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54" w:rsidRDefault="00DC2E54" w:rsidP="00DC2E54">
      <w:pPr>
        <w:shd w:val="clear" w:color="auto" w:fill="FFFFFF"/>
        <w:ind w:left="4820" w:right="44"/>
        <w:jc w:val="right"/>
        <w:rPr>
          <w:color w:val="000000"/>
          <w:sz w:val="24"/>
          <w:szCs w:val="24"/>
        </w:rPr>
      </w:pPr>
    </w:p>
    <w:p w:rsidR="00DC2E54" w:rsidRPr="00960F2D" w:rsidRDefault="0037026C" w:rsidP="0037026C">
      <w:pPr>
        <w:ind w:left="-567" w:firstLine="141"/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00825" cy="9154467"/>
            <wp:effectExtent l="0" t="0" r="0" b="0"/>
            <wp:docPr id="1" name="Рисунок 1" descr="C:\Users\User-13\Downloads\п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3\Downloads\п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812" cy="916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54" w:rsidRPr="00960F2D" w:rsidRDefault="00DC2E54" w:rsidP="00DC2E54">
      <w:pPr>
        <w:ind w:firstLine="709"/>
        <w:jc w:val="both"/>
        <w:rPr>
          <w:color w:val="000000"/>
          <w:sz w:val="24"/>
          <w:szCs w:val="24"/>
        </w:rPr>
      </w:pPr>
      <w:r w:rsidRPr="00960F2D">
        <w:rPr>
          <w:color w:val="000000"/>
          <w:sz w:val="24"/>
          <w:szCs w:val="24"/>
        </w:rPr>
        <w:lastRenderedPageBreak/>
        <w:t>Основными целя</w:t>
      </w:r>
      <w:r>
        <w:rPr>
          <w:color w:val="000000"/>
          <w:sz w:val="24"/>
          <w:szCs w:val="24"/>
        </w:rPr>
        <w:t>ми привлечения целевых взносов,</w:t>
      </w:r>
      <w:r w:rsidRPr="00960F2D">
        <w:rPr>
          <w:color w:val="000000"/>
          <w:sz w:val="24"/>
          <w:szCs w:val="24"/>
        </w:rPr>
        <w:t xml:space="preserve"> добровольных пожертвований от юридических и физических лиц в </w:t>
      </w:r>
      <w:r>
        <w:rPr>
          <w:color w:val="000000"/>
          <w:sz w:val="24"/>
          <w:szCs w:val="24"/>
        </w:rPr>
        <w:t>Учреждение</w:t>
      </w:r>
      <w:r w:rsidRPr="00960F2D">
        <w:rPr>
          <w:color w:val="000000"/>
          <w:sz w:val="24"/>
          <w:szCs w:val="24"/>
        </w:rPr>
        <w:t xml:space="preserve"> являются:</w:t>
      </w:r>
    </w:p>
    <w:p w:rsidR="00DC2E54" w:rsidRPr="00960F2D" w:rsidRDefault="00DC2E54" w:rsidP="00DC2E54">
      <w:pPr>
        <w:jc w:val="both"/>
        <w:rPr>
          <w:color w:val="000000"/>
          <w:sz w:val="24"/>
          <w:szCs w:val="24"/>
        </w:rPr>
      </w:pPr>
      <w:r w:rsidRPr="00960F2D">
        <w:rPr>
          <w:color w:val="000000"/>
          <w:sz w:val="24"/>
          <w:szCs w:val="24"/>
        </w:rPr>
        <w:t>-  у</w:t>
      </w:r>
      <w:r>
        <w:rPr>
          <w:color w:val="000000"/>
          <w:sz w:val="24"/>
          <w:szCs w:val="24"/>
        </w:rPr>
        <w:t>крепление материально-</w:t>
      </w:r>
      <w:r w:rsidRPr="00960F2D">
        <w:rPr>
          <w:color w:val="000000"/>
          <w:sz w:val="24"/>
          <w:szCs w:val="24"/>
        </w:rPr>
        <w:t xml:space="preserve">технической базы </w:t>
      </w:r>
      <w:r>
        <w:rPr>
          <w:color w:val="000000"/>
          <w:sz w:val="24"/>
          <w:szCs w:val="24"/>
        </w:rPr>
        <w:t>Учреждения;</w:t>
      </w:r>
    </w:p>
    <w:p w:rsidR="00DC2E54" w:rsidRPr="000F3550" w:rsidRDefault="00DC2E54" w:rsidP="00DC2E54">
      <w:pPr>
        <w:jc w:val="both"/>
        <w:rPr>
          <w:color w:val="000000"/>
          <w:sz w:val="24"/>
          <w:szCs w:val="24"/>
        </w:rPr>
      </w:pPr>
      <w:r w:rsidRPr="00960F2D">
        <w:rPr>
          <w:color w:val="000000"/>
          <w:sz w:val="24"/>
          <w:szCs w:val="24"/>
        </w:rPr>
        <w:t>- развитие образовательного процесса</w:t>
      </w:r>
      <w:r>
        <w:rPr>
          <w:color w:val="000000"/>
          <w:sz w:val="24"/>
          <w:szCs w:val="24"/>
        </w:rPr>
        <w:t xml:space="preserve"> с учетом потребностей и запросов</w:t>
      </w:r>
      <w:r w:rsidRPr="000F3550">
        <w:rPr>
          <w:color w:val="000000"/>
          <w:sz w:val="24"/>
          <w:szCs w:val="24"/>
        </w:rPr>
        <w:t xml:space="preserve"> родителей (за</w:t>
      </w:r>
      <w:r>
        <w:rPr>
          <w:color w:val="000000"/>
          <w:sz w:val="24"/>
          <w:szCs w:val="24"/>
        </w:rPr>
        <w:t xml:space="preserve">конных представителей) </w:t>
      </w:r>
      <w:r w:rsidR="00725521">
        <w:rPr>
          <w:color w:val="000000"/>
          <w:sz w:val="24"/>
          <w:szCs w:val="24"/>
        </w:rPr>
        <w:t xml:space="preserve"> об</w:t>
      </w:r>
      <w:r>
        <w:rPr>
          <w:color w:val="000000"/>
          <w:sz w:val="24"/>
          <w:szCs w:val="24"/>
        </w:rPr>
        <w:t>уча</w:t>
      </w:r>
      <w:r w:rsidR="00725521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щихся;</w:t>
      </w:r>
    </w:p>
    <w:p w:rsidR="00DC2E54" w:rsidRDefault="00DC2E54" w:rsidP="00DC2E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Pr="000F3550">
        <w:rPr>
          <w:color w:val="000000"/>
          <w:sz w:val="24"/>
          <w:szCs w:val="24"/>
        </w:rPr>
        <w:t xml:space="preserve">овышение эффективности </w:t>
      </w:r>
      <w:r>
        <w:rPr>
          <w:color w:val="000000"/>
          <w:sz w:val="24"/>
          <w:szCs w:val="24"/>
        </w:rPr>
        <w:t>деятельности и</w:t>
      </w:r>
      <w:r w:rsidRPr="000F3550">
        <w:rPr>
          <w:color w:val="000000"/>
          <w:sz w:val="24"/>
          <w:szCs w:val="24"/>
        </w:rPr>
        <w:t xml:space="preserve"> улучшение условий функционирования </w:t>
      </w:r>
      <w:r>
        <w:rPr>
          <w:color w:val="000000"/>
          <w:sz w:val="24"/>
          <w:szCs w:val="24"/>
        </w:rPr>
        <w:t>Учреждения;</w:t>
      </w:r>
    </w:p>
    <w:p w:rsidR="00725521" w:rsidRDefault="00DC2E54" w:rsidP="00DC2E54">
      <w:pPr>
        <w:jc w:val="both"/>
        <w:rPr>
          <w:sz w:val="24"/>
          <w:szCs w:val="24"/>
        </w:rPr>
      </w:pPr>
      <w:r w:rsidRPr="006375EF">
        <w:rPr>
          <w:sz w:val="24"/>
          <w:szCs w:val="24"/>
        </w:rPr>
        <w:t xml:space="preserve">- приобретение необходимого </w:t>
      </w:r>
      <w:r>
        <w:rPr>
          <w:sz w:val="24"/>
          <w:szCs w:val="24"/>
        </w:rPr>
        <w:t xml:space="preserve">Учреждению имущества; </w:t>
      </w:r>
    </w:p>
    <w:p w:rsidR="00725521" w:rsidRDefault="00725521" w:rsidP="00DC2E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E54">
        <w:rPr>
          <w:sz w:val="24"/>
          <w:szCs w:val="24"/>
        </w:rPr>
        <w:t>охрана</w:t>
      </w:r>
      <w:r w:rsidR="00DC2E54" w:rsidRPr="006375EF">
        <w:rPr>
          <w:sz w:val="24"/>
          <w:szCs w:val="24"/>
        </w:rPr>
        <w:t xml:space="preserve"> жизни и здоровья, обеспечение безопасности детей в период образовательного проце</w:t>
      </w:r>
      <w:r w:rsidR="00DC2E54">
        <w:rPr>
          <w:sz w:val="24"/>
          <w:szCs w:val="24"/>
        </w:rPr>
        <w:t>сса</w:t>
      </w:r>
      <w:r>
        <w:rPr>
          <w:sz w:val="24"/>
          <w:szCs w:val="24"/>
        </w:rPr>
        <w:t>;</w:t>
      </w:r>
    </w:p>
    <w:p w:rsidR="00DC2E54" w:rsidRPr="006375EF" w:rsidRDefault="00725521" w:rsidP="00DC2E5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- </w:t>
      </w:r>
      <w:r w:rsidR="00DC2E54">
        <w:rPr>
          <w:sz w:val="24"/>
          <w:szCs w:val="24"/>
        </w:rPr>
        <w:t xml:space="preserve">решение иных задач, не </w:t>
      </w:r>
      <w:r w:rsidR="00DC2E54" w:rsidRPr="006375EF">
        <w:rPr>
          <w:sz w:val="24"/>
          <w:szCs w:val="24"/>
        </w:rPr>
        <w:t xml:space="preserve">противоречащих уставной деятельности </w:t>
      </w:r>
      <w:r w:rsidR="00DC2E54">
        <w:rPr>
          <w:sz w:val="24"/>
          <w:szCs w:val="24"/>
        </w:rPr>
        <w:t xml:space="preserve">Учреждения </w:t>
      </w:r>
      <w:r w:rsidR="00DC2E54" w:rsidRPr="006375EF">
        <w:rPr>
          <w:sz w:val="24"/>
          <w:szCs w:val="24"/>
        </w:rPr>
        <w:t>и действующему законодательству Российской Федерации.</w:t>
      </w:r>
    </w:p>
    <w:p w:rsidR="00DC2E54" w:rsidRDefault="00DC2E54" w:rsidP="00DC2E54">
      <w:pPr>
        <w:jc w:val="both"/>
        <w:rPr>
          <w:b/>
          <w:bCs/>
          <w:sz w:val="24"/>
          <w:szCs w:val="24"/>
        </w:rPr>
      </w:pPr>
    </w:p>
    <w:p w:rsidR="00DC2E54" w:rsidRDefault="00DC2E54" w:rsidP="00DC2E54">
      <w:pPr>
        <w:jc w:val="both"/>
        <w:rPr>
          <w:b/>
          <w:bCs/>
          <w:sz w:val="24"/>
          <w:szCs w:val="24"/>
        </w:rPr>
      </w:pPr>
    </w:p>
    <w:p w:rsidR="00DC2E54" w:rsidRDefault="00DC2E54" w:rsidP="00DC2E54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И УСЛОВИЯ ПРИВЛЕЧЕНИЯ ЦЕЛЕВЫХ ВЗНОСОВ И ДОБРОВОЛЬНЫХ ПОЖЕРТВОВАНИЙ</w:t>
      </w:r>
    </w:p>
    <w:p w:rsidR="00DC2E54" w:rsidRDefault="00DC2E54" w:rsidP="00DC2E54">
      <w:pPr>
        <w:widowControl w:val="0"/>
        <w:ind w:firstLine="720"/>
        <w:jc w:val="both"/>
        <w:rPr>
          <w:sz w:val="24"/>
          <w:szCs w:val="24"/>
        </w:rPr>
      </w:pPr>
    </w:p>
    <w:p w:rsidR="00DC2E54" w:rsidRPr="0031727D" w:rsidRDefault="00DC2E54" w:rsidP="00DC2E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1727D">
        <w:rPr>
          <w:sz w:val="24"/>
          <w:szCs w:val="24"/>
        </w:rPr>
        <w:t xml:space="preserve">.1. </w:t>
      </w:r>
      <w:proofErr w:type="gramStart"/>
      <w:r w:rsidRPr="0031727D">
        <w:rPr>
          <w:sz w:val="24"/>
          <w:szCs w:val="24"/>
        </w:rPr>
        <w:t>В соответствии с действующим законодательством</w:t>
      </w:r>
      <w:r>
        <w:rPr>
          <w:sz w:val="24"/>
          <w:szCs w:val="24"/>
        </w:rPr>
        <w:t xml:space="preserve"> (п. 1 ст. 26 Федерального закона от 12.01.1996 N 7-ФЗ «О некоммерческих организациях»;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22 п. 1 ст. 251,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1 п. 2 ст. 251 Налогового Кодекса Российской Федерации) Учреждение </w:t>
      </w:r>
      <w:r w:rsidRPr="0031727D">
        <w:rPr>
          <w:sz w:val="24"/>
          <w:szCs w:val="24"/>
        </w:rPr>
        <w:t>вправе привлекать дополнительные финансовые средства, в том</w:t>
      </w:r>
      <w:r>
        <w:rPr>
          <w:sz w:val="24"/>
          <w:szCs w:val="24"/>
        </w:rPr>
        <w:t xml:space="preserve"> числе за счет целевых взносов,</w:t>
      </w:r>
      <w:r w:rsidRPr="0031727D">
        <w:rPr>
          <w:sz w:val="24"/>
          <w:szCs w:val="24"/>
        </w:rPr>
        <w:t xml:space="preserve"> добровольных пожертвований физических и юридических лиц.</w:t>
      </w:r>
      <w:proofErr w:type="gramEnd"/>
      <w:r w:rsidRPr="0031727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1727D">
        <w:rPr>
          <w:sz w:val="24"/>
          <w:szCs w:val="24"/>
        </w:rPr>
        <w:t xml:space="preserve">дним из источников формирования имущества и финансовых ресурсов </w:t>
      </w:r>
      <w:r>
        <w:rPr>
          <w:sz w:val="24"/>
          <w:szCs w:val="24"/>
        </w:rPr>
        <w:t xml:space="preserve">образовательного Учреждения </w:t>
      </w:r>
      <w:r w:rsidRPr="0031727D">
        <w:rPr>
          <w:sz w:val="24"/>
          <w:szCs w:val="24"/>
        </w:rPr>
        <w:t xml:space="preserve"> являются целевые взносы и добровольные пожертвования</w:t>
      </w:r>
      <w:r>
        <w:rPr>
          <w:sz w:val="24"/>
          <w:szCs w:val="24"/>
        </w:rPr>
        <w:t xml:space="preserve"> (ст. 26 п. 1 Федеральный закон от 12.01.1996 № 7-ФЗ «О некоммерческих организациях»).</w:t>
      </w:r>
    </w:p>
    <w:p w:rsidR="00DC2E54" w:rsidRPr="0031727D" w:rsidRDefault="00DC2E54" w:rsidP="00DC2E54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1727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31727D">
        <w:rPr>
          <w:sz w:val="24"/>
          <w:szCs w:val="24"/>
        </w:rPr>
        <w:t>. Реше</w:t>
      </w:r>
      <w:r>
        <w:rPr>
          <w:sz w:val="24"/>
          <w:szCs w:val="24"/>
        </w:rPr>
        <w:t xml:space="preserve">ние о внесении целевых взносов </w:t>
      </w:r>
      <w:r w:rsidRPr="0031727D">
        <w:rPr>
          <w:sz w:val="24"/>
          <w:szCs w:val="24"/>
        </w:rPr>
        <w:t>принимается жертвователями самостоятельно с указанием назначения целевого взноса.</w:t>
      </w:r>
    </w:p>
    <w:p w:rsidR="00DC2E54" w:rsidRPr="0031727D" w:rsidRDefault="00DC2E54" w:rsidP="00DC2E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1727D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31727D">
        <w:rPr>
          <w:sz w:val="24"/>
          <w:szCs w:val="24"/>
        </w:rPr>
        <w:t xml:space="preserve"> Решение о внесении пожертвования  принимается жертвователями самостоятельно с указанием конкретного условия использования имущества (денежных средств</w:t>
      </w:r>
      <w:r>
        <w:rPr>
          <w:sz w:val="24"/>
          <w:szCs w:val="24"/>
        </w:rPr>
        <w:t>) по определенному назначению, но</w:t>
      </w:r>
      <w:r w:rsidRPr="0031727D">
        <w:rPr>
          <w:sz w:val="24"/>
          <w:szCs w:val="24"/>
        </w:rPr>
        <w:t xml:space="preserve"> может и не содержать такого условия.</w:t>
      </w:r>
    </w:p>
    <w:p w:rsidR="00DC2E54" w:rsidRDefault="00DC2E54" w:rsidP="00DC2E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1727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1727D">
        <w:rPr>
          <w:sz w:val="24"/>
          <w:szCs w:val="24"/>
        </w:rPr>
        <w:t>. Привлечение целевых взносов и добровольных пожертвований юридических и физических лиц (родителей, законных представителей и др.) может быть предусмотрено  в договорах о сотрудничестве учас</w:t>
      </w:r>
      <w:r>
        <w:rPr>
          <w:sz w:val="24"/>
          <w:szCs w:val="24"/>
        </w:rPr>
        <w:t>тников образовательных отношений</w:t>
      </w:r>
      <w:r w:rsidR="0073456A">
        <w:rPr>
          <w:sz w:val="24"/>
          <w:szCs w:val="24"/>
        </w:rPr>
        <w:t xml:space="preserve">, о благотворительном пожертвовании </w:t>
      </w:r>
      <w:r w:rsidRPr="0031727D">
        <w:rPr>
          <w:sz w:val="24"/>
          <w:szCs w:val="24"/>
        </w:rPr>
        <w:t xml:space="preserve"> иных договорах, соответствующих заявлениях и др.</w:t>
      </w:r>
    </w:p>
    <w:p w:rsidR="00DC2E54" w:rsidRDefault="00DC2E54" w:rsidP="00DC2E54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Pr="0031727D">
        <w:rPr>
          <w:sz w:val="24"/>
          <w:szCs w:val="24"/>
        </w:rPr>
        <w:t>.</w:t>
      </w:r>
      <w:r>
        <w:rPr>
          <w:sz w:val="24"/>
          <w:szCs w:val="24"/>
        </w:rPr>
        <w:t xml:space="preserve">5. </w:t>
      </w:r>
      <w:r w:rsidRPr="0031727D">
        <w:rPr>
          <w:sz w:val="24"/>
          <w:szCs w:val="24"/>
        </w:rPr>
        <w:t>Периодичность и</w:t>
      </w:r>
      <w:r w:rsidRPr="00CF008C">
        <w:rPr>
          <w:color w:val="000000"/>
          <w:sz w:val="24"/>
          <w:szCs w:val="24"/>
        </w:rPr>
        <w:t xml:space="preserve"> конкретную сумму целевых взносов и</w:t>
      </w:r>
      <w:r w:rsidRPr="00CF008C">
        <w:rPr>
          <w:sz w:val="24"/>
          <w:szCs w:val="24"/>
        </w:rPr>
        <w:t xml:space="preserve"> добровольных пожертвований</w:t>
      </w:r>
      <w:r>
        <w:rPr>
          <w:sz w:val="24"/>
          <w:szCs w:val="24"/>
        </w:rPr>
        <w:t xml:space="preserve"> </w:t>
      </w:r>
      <w:r w:rsidRPr="00CF008C">
        <w:rPr>
          <w:sz w:val="24"/>
          <w:szCs w:val="24"/>
        </w:rPr>
        <w:t xml:space="preserve">юридические и физические лица </w:t>
      </w:r>
      <w:r w:rsidRPr="00CF008C">
        <w:rPr>
          <w:color w:val="000000"/>
          <w:sz w:val="24"/>
          <w:szCs w:val="24"/>
        </w:rPr>
        <w:t>определяют самостоятельно.</w:t>
      </w:r>
    </w:p>
    <w:p w:rsidR="00DC2E54" w:rsidRDefault="00DC2E54" w:rsidP="00DC2E5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4.6. </w:t>
      </w:r>
      <w:r w:rsidRPr="00AE6985">
        <w:rPr>
          <w:sz w:val="24"/>
          <w:szCs w:val="24"/>
        </w:rPr>
        <w:t xml:space="preserve">Информация  о возможности внесения целевых взносов и пожертвований доводится до сведения </w:t>
      </w:r>
      <w:r>
        <w:rPr>
          <w:sz w:val="24"/>
          <w:szCs w:val="24"/>
        </w:rPr>
        <w:t>юридических и физических лиц</w:t>
      </w:r>
      <w:r w:rsidRPr="00AE6985">
        <w:rPr>
          <w:sz w:val="24"/>
          <w:szCs w:val="24"/>
        </w:rPr>
        <w:t xml:space="preserve"> путем их оповещения </w:t>
      </w:r>
      <w:r>
        <w:rPr>
          <w:sz w:val="24"/>
          <w:szCs w:val="24"/>
        </w:rPr>
        <w:t>приемлемым и законным</w:t>
      </w:r>
      <w:r w:rsidRPr="00AE6985">
        <w:rPr>
          <w:sz w:val="24"/>
          <w:szCs w:val="24"/>
        </w:rPr>
        <w:t xml:space="preserve"> способом.</w:t>
      </w:r>
    </w:p>
    <w:p w:rsidR="00DC2E54" w:rsidRPr="00AE6985" w:rsidRDefault="00DC2E54" w:rsidP="00DC2E54">
      <w:pPr>
        <w:jc w:val="both"/>
        <w:rPr>
          <w:color w:val="000000"/>
          <w:sz w:val="24"/>
          <w:szCs w:val="24"/>
        </w:rPr>
      </w:pPr>
    </w:p>
    <w:p w:rsidR="00DC2E54" w:rsidRDefault="00DC2E54" w:rsidP="00DC2E54">
      <w:pPr>
        <w:pStyle w:val="a5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ПОРЯДОК ПОЛУЧЕНИЯ  И  УЧЕТ ЦЕЛЕВЫХ ВЗНОСОВ</w:t>
      </w:r>
    </w:p>
    <w:p w:rsidR="00DC2E54" w:rsidRDefault="00DC2E54" w:rsidP="00DC2E54">
      <w:pPr>
        <w:pStyle w:val="a5"/>
        <w:ind w:left="360"/>
        <w:jc w:val="center"/>
        <w:rPr>
          <w:b/>
          <w:bCs/>
        </w:rPr>
      </w:pPr>
      <w:r>
        <w:rPr>
          <w:b/>
          <w:bCs/>
        </w:rPr>
        <w:t>И ДОБРОВОЛЬНЫХ ПОЖЕРТВОВАНИЙ</w:t>
      </w:r>
    </w:p>
    <w:p w:rsidR="00DC2E54" w:rsidRDefault="00DC2E54" w:rsidP="00DC2E54">
      <w:pPr>
        <w:pStyle w:val="a5"/>
        <w:rPr>
          <w:b/>
          <w:bCs/>
        </w:rPr>
      </w:pPr>
    </w:p>
    <w:p w:rsidR="00DC2E54" w:rsidRPr="00B326E6" w:rsidRDefault="00DC2E54" w:rsidP="00DC2E54">
      <w:pPr>
        <w:pStyle w:val="a5"/>
        <w:ind w:firstLine="709"/>
        <w:rPr>
          <w:sz w:val="28"/>
          <w:szCs w:val="28"/>
        </w:rPr>
      </w:pPr>
      <w:r w:rsidRPr="00B326E6">
        <w:t>5.1. Целевые взносы и добровольные пожертвования в денежной форме вносятся на лицевой счет Учреждения</w:t>
      </w:r>
      <w:r w:rsidR="00A26FC2" w:rsidRPr="00B326E6">
        <w:t xml:space="preserve"> </w:t>
      </w:r>
      <w:r w:rsidRPr="00B326E6">
        <w:t xml:space="preserve"> путем перечисления по безналичному расчету или путем внесения наличных денежных сре</w:t>
      </w:r>
      <w:proofErr w:type="gramStart"/>
      <w:r w:rsidRPr="00B326E6">
        <w:t>дств  в к</w:t>
      </w:r>
      <w:proofErr w:type="gramEnd"/>
      <w:r w:rsidRPr="00B326E6">
        <w:t>ассу Учреждения с выдачей юридическому, физическому лицу, жертвователю соответствующего документа, подтверждающего внесение денежных средств.</w:t>
      </w:r>
      <w:r w:rsidRPr="00B326E6">
        <w:rPr>
          <w:sz w:val="28"/>
          <w:szCs w:val="28"/>
        </w:rPr>
        <w:t xml:space="preserve"> </w:t>
      </w:r>
    </w:p>
    <w:p w:rsidR="00DC2E54" w:rsidRDefault="00DC2E54" w:rsidP="00DC2E54">
      <w:pPr>
        <w:pStyle w:val="a5"/>
        <w:ind w:firstLine="709"/>
        <w:rPr>
          <w:color w:val="000000"/>
        </w:rPr>
      </w:pPr>
      <w:r>
        <w:t xml:space="preserve">5.2. </w:t>
      </w:r>
      <w:r w:rsidRPr="00311882">
        <w:t>Целевые взносы и добровольные</w:t>
      </w:r>
      <w:r w:rsidRPr="00C64CE0">
        <w:rPr>
          <w:color w:val="000000"/>
        </w:rPr>
        <w:t xml:space="preserve"> пожертвования могут быть оказаны в натуральной форме </w:t>
      </w:r>
      <w:r>
        <w:rPr>
          <w:color w:val="000000"/>
        </w:rPr>
        <w:t>(</w:t>
      </w:r>
      <w:r w:rsidRPr="00C64CE0">
        <w:rPr>
          <w:color w:val="000000"/>
        </w:rPr>
        <w:t>строительны</w:t>
      </w:r>
      <w:r>
        <w:rPr>
          <w:color w:val="000000"/>
        </w:rPr>
        <w:t>е</w:t>
      </w:r>
      <w:r w:rsidRPr="00C64CE0">
        <w:rPr>
          <w:color w:val="000000"/>
        </w:rPr>
        <w:t xml:space="preserve"> и други</w:t>
      </w:r>
      <w:r>
        <w:rPr>
          <w:color w:val="000000"/>
        </w:rPr>
        <w:t>е</w:t>
      </w:r>
      <w:r w:rsidRPr="00C64CE0">
        <w:rPr>
          <w:color w:val="000000"/>
        </w:rPr>
        <w:t xml:space="preserve"> материал</w:t>
      </w:r>
      <w:r>
        <w:rPr>
          <w:color w:val="000000"/>
        </w:rPr>
        <w:t>ы</w:t>
      </w:r>
      <w:r w:rsidRPr="00C64CE0">
        <w:rPr>
          <w:color w:val="000000"/>
        </w:rPr>
        <w:t>, оборудовани</w:t>
      </w:r>
      <w:r>
        <w:rPr>
          <w:color w:val="000000"/>
        </w:rPr>
        <w:t>е</w:t>
      </w:r>
      <w:r w:rsidRPr="00C64CE0">
        <w:rPr>
          <w:color w:val="000000"/>
        </w:rPr>
        <w:t>, канцелярски</w:t>
      </w:r>
      <w:r>
        <w:rPr>
          <w:color w:val="000000"/>
        </w:rPr>
        <w:t>е</w:t>
      </w:r>
      <w:r w:rsidRPr="00C64CE0">
        <w:rPr>
          <w:color w:val="000000"/>
        </w:rPr>
        <w:t xml:space="preserve"> товар</w:t>
      </w:r>
      <w:r>
        <w:rPr>
          <w:color w:val="000000"/>
        </w:rPr>
        <w:t xml:space="preserve">ы, музыкальные инструменты </w:t>
      </w:r>
      <w:r w:rsidRPr="00C64CE0">
        <w:rPr>
          <w:color w:val="000000"/>
        </w:rPr>
        <w:t>и т.д.</w:t>
      </w:r>
      <w:r>
        <w:rPr>
          <w:color w:val="000000"/>
        </w:rPr>
        <w:t>)</w:t>
      </w:r>
      <w:r w:rsidRPr="00C64CE0">
        <w:rPr>
          <w:color w:val="000000"/>
        </w:rPr>
        <w:t xml:space="preserve"> на основании заявлен</w:t>
      </w:r>
      <w:r>
        <w:rPr>
          <w:color w:val="000000"/>
        </w:rPr>
        <w:t>ия жертвователя.</w:t>
      </w:r>
      <w:r w:rsidRPr="00AE6985">
        <w:rPr>
          <w:color w:val="000000"/>
        </w:rPr>
        <w:t xml:space="preserve"> </w:t>
      </w:r>
      <w:r>
        <w:rPr>
          <w:color w:val="000000"/>
        </w:rPr>
        <w:t>Переданное</w:t>
      </w:r>
      <w:r w:rsidRPr="00AE6985">
        <w:rPr>
          <w:color w:val="000000"/>
        </w:rPr>
        <w:t xml:space="preserve"> имущество оформляется в обязательном порядке актом приема-передачи и ставится на баланс в соответствии с действующим законодательством.</w:t>
      </w:r>
    </w:p>
    <w:p w:rsidR="00DC2E54" w:rsidRDefault="00DC2E54" w:rsidP="00DC2E54">
      <w:pPr>
        <w:pStyle w:val="a5"/>
        <w:ind w:firstLine="709"/>
        <w:rPr>
          <w:color w:val="000000"/>
        </w:rPr>
      </w:pPr>
      <w:r>
        <w:lastRenderedPageBreak/>
        <w:t xml:space="preserve">5.3. Учреждение </w:t>
      </w:r>
      <w:r w:rsidRPr="00AE6985">
        <w:rPr>
          <w:color w:val="000000"/>
        </w:rPr>
        <w:t>в обязательном порядке ведет учет всех операций по использованию пожертвованного имущества, для которого установлено определенное назначение.</w:t>
      </w:r>
      <w:r>
        <w:rPr>
          <w:color w:val="000000"/>
        </w:rPr>
        <w:t xml:space="preserve"> </w:t>
      </w:r>
    </w:p>
    <w:p w:rsidR="00DC2E54" w:rsidRDefault="00DC2E54" w:rsidP="00DC2E54">
      <w:pPr>
        <w:pStyle w:val="a5"/>
        <w:ind w:firstLine="709"/>
      </w:pPr>
      <w:r>
        <w:rPr>
          <w:color w:val="000000"/>
        </w:rPr>
        <w:t xml:space="preserve">5.4. </w:t>
      </w:r>
      <w:r w:rsidRPr="00791B8D">
        <w:t>Учет целевых взносов и добровольных</w:t>
      </w:r>
      <w:r w:rsidRPr="00791B8D">
        <w:rPr>
          <w:color w:val="000000"/>
        </w:rPr>
        <w:t xml:space="preserve"> пожертвований </w:t>
      </w:r>
      <w:r w:rsidRPr="00791B8D">
        <w:t>ведетс</w:t>
      </w:r>
      <w:r>
        <w:t>я в соответствии с И</w:t>
      </w:r>
      <w:r w:rsidRPr="00791B8D">
        <w:t xml:space="preserve">нструкцией по </w:t>
      </w:r>
      <w:r w:rsidR="00A26FC2">
        <w:t xml:space="preserve">бухгалтерскому </w:t>
      </w:r>
      <w:r>
        <w:t xml:space="preserve"> учету</w:t>
      </w:r>
      <w:r w:rsidRPr="00791B8D">
        <w:t>.</w:t>
      </w:r>
    </w:p>
    <w:p w:rsidR="00DC2E54" w:rsidRDefault="00DC2E54" w:rsidP="00DC2E54">
      <w:pPr>
        <w:pStyle w:val="a5"/>
      </w:pPr>
    </w:p>
    <w:p w:rsidR="00DC2E54" w:rsidRDefault="00DC2E54" w:rsidP="00DC2E54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AE6985">
        <w:rPr>
          <w:b/>
          <w:bCs/>
        </w:rPr>
        <w:t>РАСХОДОВАНИЕ ЦЕЛЕВЫХ ВЗНОС</w:t>
      </w:r>
      <w:r>
        <w:rPr>
          <w:b/>
          <w:bCs/>
        </w:rPr>
        <w:t>ОВ И ДОБРОВОЛЬНЫХ ПОЖЕРТВОВАНИЙ</w:t>
      </w:r>
    </w:p>
    <w:p w:rsidR="00DC2E54" w:rsidRPr="00AE6985" w:rsidRDefault="00DC2E54" w:rsidP="00DC2E54">
      <w:pPr>
        <w:pStyle w:val="a5"/>
        <w:ind w:left="480"/>
        <w:rPr>
          <w:b/>
          <w:bCs/>
        </w:rPr>
      </w:pPr>
    </w:p>
    <w:p w:rsidR="00DC2E54" w:rsidRDefault="00DC2E54" w:rsidP="00DC2E54">
      <w:pPr>
        <w:pStyle w:val="a5"/>
        <w:ind w:firstLine="709"/>
      </w:pPr>
      <w:r>
        <w:t xml:space="preserve">6.1. Учреждение </w:t>
      </w:r>
      <w:r w:rsidRPr="00AE6985">
        <w:t>составляет и утверждает План</w:t>
      </w:r>
      <w:r>
        <w:t xml:space="preserve"> </w:t>
      </w:r>
      <w:r w:rsidRPr="00AE6985">
        <w:t>финансово-хозяйственной деятельности, где учитывается доход и расход целевых взносов и добровольных пожертвовани</w:t>
      </w:r>
      <w:r>
        <w:t xml:space="preserve">й юридических и физических лиц </w:t>
      </w:r>
      <w:r w:rsidRPr="00AE6985">
        <w:t xml:space="preserve">. </w:t>
      </w:r>
    </w:p>
    <w:p w:rsidR="00DC2E54" w:rsidRPr="00AE6985" w:rsidRDefault="00DC2E54" w:rsidP="00DC2E5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6.2. </w:t>
      </w:r>
      <w:r w:rsidRPr="00AE6985">
        <w:rPr>
          <w:color w:val="000000"/>
          <w:sz w:val="24"/>
          <w:szCs w:val="24"/>
        </w:rPr>
        <w:t>Распоряжение привлеченными пожертвованиями, целевыми взно</w:t>
      </w:r>
      <w:r w:rsidR="00A26FC2">
        <w:rPr>
          <w:color w:val="000000"/>
          <w:sz w:val="24"/>
          <w:szCs w:val="24"/>
        </w:rPr>
        <w:t>сами осуществляет финансов</w:t>
      </w:r>
      <w:proofErr w:type="gramStart"/>
      <w:r w:rsidR="00A26FC2"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</w:t>
      </w:r>
      <w:r w:rsidR="00A26FC2">
        <w:rPr>
          <w:color w:val="000000"/>
          <w:sz w:val="24"/>
          <w:szCs w:val="24"/>
        </w:rPr>
        <w:t xml:space="preserve">экономическая </w:t>
      </w:r>
      <w:r>
        <w:rPr>
          <w:color w:val="000000"/>
          <w:sz w:val="24"/>
          <w:szCs w:val="24"/>
        </w:rPr>
        <w:t xml:space="preserve">комиссия при Управляющем совете </w:t>
      </w:r>
      <w:r w:rsidRPr="00AE6985">
        <w:rPr>
          <w:color w:val="000000"/>
          <w:sz w:val="24"/>
          <w:szCs w:val="24"/>
        </w:rPr>
        <w:t xml:space="preserve">школы по объявленному целевому назначению (при наличии условия) или в общеполезных </w:t>
      </w:r>
      <w:r>
        <w:rPr>
          <w:color w:val="000000"/>
          <w:sz w:val="24"/>
          <w:szCs w:val="24"/>
        </w:rPr>
        <w:t xml:space="preserve">уставных </w:t>
      </w:r>
      <w:r w:rsidRPr="00AE6985">
        <w:rPr>
          <w:color w:val="000000"/>
          <w:sz w:val="24"/>
          <w:szCs w:val="24"/>
        </w:rPr>
        <w:t>целях без целевого назначения</w:t>
      </w:r>
      <w:r w:rsidR="00A26FC2">
        <w:rPr>
          <w:color w:val="000000"/>
          <w:sz w:val="24"/>
          <w:szCs w:val="24"/>
        </w:rPr>
        <w:t xml:space="preserve">  согласно  сметы, утвержденной  Управляющим советом школы</w:t>
      </w:r>
      <w:r w:rsidRPr="00AE6985">
        <w:rPr>
          <w:color w:val="000000"/>
          <w:sz w:val="24"/>
          <w:szCs w:val="24"/>
        </w:rPr>
        <w:t>.</w:t>
      </w:r>
    </w:p>
    <w:p w:rsidR="00DC2E54" w:rsidRPr="00AE6985" w:rsidRDefault="00DC2E54" w:rsidP="00DC2E54">
      <w:pPr>
        <w:ind w:firstLine="709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6.3. </w:t>
      </w:r>
      <w:r w:rsidRPr="00AE6985">
        <w:rPr>
          <w:sz w:val="24"/>
          <w:szCs w:val="24"/>
        </w:rPr>
        <w:t>Целевые средства и добровольные пожертвования для ведения уставной деятельности</w:t>
      </w:r>
      <w:r w:rsidRPr="00AE698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Учреждения </w:t>
      </w:r>
      <w:r w:rsidRPr="00AE6985">
        <w:rPr>
          <w:color w:val="000000"/>
          <w:sz w:val="24"/>
          <w:szCs w:val="24"/>
        </w:rPr>
        <w:t xml:space="preserve"> </w:t>
      </w:r>
      <w:r w:rsidRPr="00AE6985">
        <w:rPr>
          <w:sz w:val="24"/>
          <w:szCs w:val="24"/>
        </w:rPr>
        <w:t xml:space="preserve">распределяются по кодам бюджетной классификации: </w:t>
      </w: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850"/>
        <w:gridCol w:w="5245"/>
      </w:tblGrid>
      <w:tr w:rsidR="00DC2E54" w:rsidRPr="00AE6985" w:rsidTr="00300DAF">
        <w:tc>
          <w:tcPr>
            <w:tcW w:w="850" w:type="dxa"/>
          </w:tcPr>
          <w:p w:rsidR="00DC2E54" w:rsidRPr="00AE6985" w:rsidRDefault="00DC2E54" w:rsidP="00300DAF">
            <w:pPr>
              <w:pStyle w:val="a5"/>
            </w:pPr>
          </w:p>
        </w:tc>
        <w:tc>
          <w:tcPr>
            <w:tcW w:w="5245" w:type="dxa"/>
          </w:tcPr>
          <w:p w:rsidR="00DC2E54" w:rsidRPr="00AE6985" w:rsidRDefault="00DC2E54" w:rsidP="00300DAF">
            <w:pPr>
              <w:pStyle w:val="a5"/>
            </w:pPr>
          </w:p>
        </w:tc>
      </w:tr>
      <w:tr w:rsidR="00DC2E54" w:rsidRPr="00AE6985" w:rsidTr="00300DAF">
        <w:tc>
          <w:tcPr>
            <w:tcW w:w="850" w:type="dxa"/>
          </w:tcPr>
          <w:p w:rsidR="00DC2E54" w:rsidRPr="00AE6985" w:rsidRDefault="00DC2E54" w:rsidP="00300DAF">
            <w:pPr>
              <w:pStyle w:val="a5"/>
            </w:pPr>
            <w:r w:rsidRPr="00AE6985">
              <w:t>221</w:t>
            </w:r>
          </w:p>
        </w:tc>
        <w:tc>
          <w:tcPr>
            <w:tcW w:w="5245" w:type="dxa"/>
          </w:tcPr>
          <w:p w:rsidR="00DC2E54" w:rsidRPr="00AE6985" w:rsidRDefault="00DC2E54" w:rsidP="00300DAF">
            <w:pPr>
              <w:pStyle w:val="a5"/>
            </w:pPr>
            <w:r w:rsidRPr="00AE6985">
              <w:t>Услуги связи</w:t>
            </w:r>
          </w:p>
        </w:tc>
      </w:tr>
      <w:tr w:rsidR="00DC2E54" w:rsidRPr="00AE6985" w:rsidTr="00300DAF">
        <w:tc>
          <w:tcPr>
            <w:tcW w:w="850" w:type="dxa"/>
          </w:tcPr>
          <w:p w:rsidR="00DC2E54" w:rsidRPr="00AE6985" w:rsidRDefault="00DC2E54" w:rsidP="00300DAF">
            <w:pPr>
              <w:pStyle w:val="a5"/>
            </w:pPr>
            <w:r w:rsidRPr="00AE6985">
              <w:t>222</w:t>
            </w:r>
          </w:p>
        </w:tc>
        <w:tc>
          <w:tcPr>
            <w:tcW w:w="5245" w:type="dxa"/>
          </w:tcPr>
          <w:p w:rsidR="00DC2E54" w:rsidRPr="00AE6985" w:rsidRDefault="00DC2E54" w:rsidP="00300DAF">
            <w:pPr>
              <w:pStyle w:val="a5"/>
            </w:pPr>
            <w:r w:rsidRPr="00AE6985">
              <w:t>Транспортные услуги</w:t>
            </w:r>
          </w:p>
        </w:tc>
      </w:tr>
      <w:tr w:rsidR="00DC2E54" w:rsidRPr="00AE6985" w:rsidTr="00300DAF">
        <w:tc>
          <w:tcPr>
            <w:tcW w:w="850" w:type="dxa"/>
          </w:tcPr>
          <w:p w:rsidR="00DC2E54" w:rsidRPr="00AE6985" w:rsidRDefault="00DC2E54" w:rsidP="00300DAF">
            <w:pPr>
              <w:pStyle w:val="a5"/>
            </w:pPr>
            <w:r w:rsidRPr="00AE6985">
              <w:t>225</w:t>
            </w:r>
          </w:p>
        </w:tc>
        <w:tc>
          <w:tcPr>
            <w:tcW w:w="5245" w:type="dxa"/>
          </w:tcPr>
          <w:p w:rsidR="00DC2E54" w:rsidRPr="00AE6985" w:rsidRDefault="00DC2E54" w:rsidP="00300DAF">
            <w:pPr>
              <w:pStyle w:val="a5"/>
            </w:pPr>
            <w:r w:rsidRPr="00AE6985">
              <w:t xml:space="preserve">Услуги по содержанию имущества </w:t>
            </w:r>
          </w:p>
        </w:tc>
      </w:tr>
      <w:tr w:rsidR="00DC2E54" w:rsidRPr="00AE6985" w:rsidTr="00300DAF">
        <w:tc>
          <w:tcPr>
            <w:tcW w:w="850" w:type="dxa"/>
          </w:tcPr>
          <w:p w:rsidR="00DC2E54" w:rsidRPr="00AE6985" w:rsidRDefault="00DC2E54" w:rsidP="00300DAF">
            <w:pPr>
              <w:pStyle w:val="a5"/>
            </w:pPr>
            <w:r w:rsidRPr="00AE6985">
              <w:t>226</w:t>
            </w:r>
          </w:p>
        </w:tc>
        <w:tc>
          <w:tcPr>
            <w:tcW w:w="5245" w:type="dxa"/>
          </w:tcPr>
          <w:p w:rsidR="00DC2E54" w:rsidRPr="00AE6985" w:rsidRDefault="00DC2E54" w:rsidP="00300DAF">
            <w:pPr>
              <w:pStyle w:val="a5"/>
            </w:pPr>
            <w:r w:rsidRPr="00AE6985">
              <w:t xml:space="preserve">Прочие услуги </w:t>
            </w:r>
          </w:p>
        </w:tc>
      </w:tr>
      <w:tr w:rsidR="00DC2E54" w:rsidRPr="00AE6985" w:rsidTr="00300DAF">
        <w:tc>
          <w:tcPr>
            <w:tcW w:w="850" w:type="dxa"/>
          </w:tcPr>
          <w:p w:rsidR="00DC2E54" w:rsidRPr="00AE6985" w:rsidRDefault="00DC2E54" w:rsidP="00300DAF">
            <w:pPr>
              <w:pStyle w:val="a5"/>
            </w:pPr>
            <w:r w:rsidRPr="00AE6985">
              <w:t>310</w:t>
            </w:r>
          </w:p>
        </w:tc>
        <w:tc>
          <w:tcPr>
            <w:tcW w:w="5245" w:type="dxa"/>
          </w:tcPr>
          <w:p w:rsidR="00DC2E54" w:rsidRPr="00AE6985" w:rsidRDefault="00DC2E54" w:rsidP="00300DAF">
            <w:pPr>
              <w:pStyle w:val="a5"/>
            </w:pPr>
            <w:r w:rsidRPr="00AE6985">
              <w:t xml:space="preserve">Увеличение стоимости  основных средств </w:t>
            </w:r>
          </w:p>
        </w:tc>
      </w:tr>
      <w:tr w:rsidR="00DC2E54" w:rsidRPr="00AE6985" w:rsidTr="00300DAF">
        <w:tc>
          <w:tcPr>
            <w:tcW w:w="850" w:type="dxa"/>
          </w:tcPr>
          <w:p w:rsidR="00DC2E54" w:rsidRPr="00AE6985" w:rsidRDefault="00DC2E54" w:rsidP="00300DAF">
            <w:pPr>
              <w:pStyle w:val="a5"/>
            </w:pPr>
            <w:r w:rsidRPr="00AE6985">
              <w:t>340</w:t>
            </w:r>
          </w:p>
        </w:tc>
        <w:tc>
          <w:tcPr>
            <w:tcW w:w="5245" w:type="dxa"/>
          </w:tcPr>
          <w:p w:rsidR="00DC2E54" w:rsidRPr="00AE6985" w:rsidRDefault="00DC2E54" w:rsidP="00300DAF">
            <w:pPr>
              <w:pStyle w:val="a5"/>
            </w:pPr>
            <w:r w:rsidRPr="00AE6985">
              <w:t xml:space="preserve">Увеличение  стоимости  материальных  запасов </w:t>
            </w:r>
          </w:p>
        </w:tc>
      </w:tr>
    </w:tbl>
    <w:p w:rsidR="00DC2E54" w:rsidRPr="00D17433" w:rsidRDefault="00DC2E54" w:rsidP="00DC2E54">
      <w:pPr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и</w:t>
      </w:r>
      <w:r w:rsidRPr="00D17433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могут</w:t>
      </w:r>
      <w:r w:rsidRPr="00D17433">
        <w:rPr>
          <w:rStyle w:val="1"/>
          <w:sz w:val="24"/>
          <w:szCs w:val="24"/>
        </w:rPr>
        <w:t xml:space="preserve"> использовать</w:t>
      </w:r>
      <w:r>
        <w:rPr>
          <w:rStyle w:val="1"/>
          <w:sz w:val="24"/>
          <w:szCs w:val="24"/>
        </w:rPr>
        <w:t>ся</w:t>
      </w:r>
      <w:r w:rsidRPr="00D17433">
        <w:rPr>
          <w:rStyle w:val="1"/>
          <w:sz w:val="24"/>
          <w:szCs w:val="24"/>
        </w:rPr>
        <w:t xml:space="preserve"> на:</w:t>
      </w:r>
    </w:p>
    <w:p w:rsidR="00DC2E54" w:rsidRPr="006D4BFD" w:rsidRDefault="00DC2E54" w:rsidP="00DC2E54">
      <w:pPr>
        <w:jc w:val="both"/>
        <w:rPr>
          <w:rStyle w:val="1"/>
          <w:b/>
          <w:bCs/>
          <w:color w:val="000000"/>
          <w:sz w:val="24"/>
          <w:szCs w:val="24"/>
        </w:rPr>
      </w:pPr>
      <w:r w:rsidRPr="006D4BFD">
        <w:rPr>
          <w:rStyle w:val="1"/>
          <w:color w:val="000000"/>
          <w:sz w:val="24"/>
          <w:szCs w:val="24"/>
        </w:rPr>
        <w:t xml:space="preserve">- приобретение </w:t>
      </w:r>
      <w:r>
        <w:rPr>
          <w:rStyle w:val="1"/>
          <w:color w:val="000000"/>
          <w:sz w:val="24"/>
          <w:szCs w:val="24"/>
        </w:rPr>
        <w:t>учебно-наглядных пособий;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</w:t>
      </w:r>
      <w:r w:rsidR="00A26FC2">
        <w:rPr>
          <w:color w:val="000000"/>
          <w:sz w:val="24"/>
          <w:szCs w:val="24"/>
        </w:rPr>
        <w:t>лату Интернет-услуг</w:t>
      </w:r>
      <w:r>
        <w:rPr>
          <w:color w:val="000000"/>
          <w:sz w:val="24"/>
          <w:szCs w:val="24"/>
        </w:rPr>
        <w:t>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оплату транспортных услуг</w:t>
      </w:r>
      <w:r>
        <w:rPr>
          <w:color w:val="000000"/>
          <w:sz w:val="24"/>
          <w:szCs w:val="24"/>
        </w:rPr>
        <w:t>;</w:t>
      </w:r>
    </w:p>
    <w:p w:rsidR="00DC2E54" w:rsidRPr="006D4BFD" w:rsidRDefault="00A26FC2" w:rsidP="00DC2E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C2E54" w:rsidRPr="006D4BFD">
        <w:rPr>
          <w:color w:val="000000"/>
          <w:sz w:val="24"/>
          <w:szCs w:val="24"/>
        </w:rPr>
        <w:t>оплату договоров на проведение текущего и капитального ремонта имущест</w:t>
      </w:r>
      <w:r w:rsidR="00DC2E54">
        <w:rPr>
          <w:color w:val="000000"/>
          <w:sz w:val="24"/>
          <w:szCs w:val="24"/>
        </w:rPr>
        <w:t>ва, находящегося на балансе У</w:t>
      </w:r>
      <w:r w:rsidR="00DC2E54" w:rsidRPr="006D4BFD">
        <w:rPr>
          <w:color w:val="000000"/>
          <w:sz w:val="24"/>
          <w:szCs w:val="24"/>
        </w:rPr>
        <w:t>чреждения</w:t>
      </w:r>
      <w:r w:rsidR="00DC2E54">
        <w:rPr>
          <w:color w:val="000000"/>
          <w:sz w:val="24"/>
          <w:szCs w:val="24"/>
        </w:rPr>
        <w:t>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 xml:space="preserve">- оплату участия учащихся </w:t>
      </w:r>
      <w:r>
        <w:rPr>
          <w:color w:val="000000"/>
          <w:sz w:val="24"/>
          <w:szCs w:val="24"/>
        </w:rPr>
        <w:t>Учреждения</w:t>
      </w:r>
      <w:r w:rsidRPr="006D4BFD">
        <w:rPr>
          <w:color w:val="000000"/>
          <w:sz w:val="24"/>
          <w:szCs w:val="24"/>
        </w:rPr>
        <w:t xml:space="preserve"> в конкурсах и </w:t>
      </w:r>
      <w:r>
        <w:rPr>
          <w:color w:val="000000"/>
          <w:sz w:val="24"/>
          <w:szCs w:val="24"/>
        </w:rPr>
        <w:t>олимпиадах</w:t>
      </w:r>
      <w:r w:rsidRPr="006D4BFD">
        <w:rPr>
          <w:color w:val="000000"/>
          <w:sz w:val="24"/>
          <w:szCs w:val="24"/>
        </w:rPr>
        <w:t xml:space="preserve"> различного уровня</w:t>
      </w:r>
      <w:r>
        <w:rPr>
          <w:color w:val="000000"/>
          <w:sz w:val="24"/>
          <w:szCs w:val="24"/>
        </w:rPr>
        <w:t>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оплату договоров на оказание услуг</w:t>
      </w:r>
      <w:r>
        <w:rPr>
          <w:color w:val="000000"/>
          <w:sz w:val="24"/>
          <w:szCs w:val="24"/>
        </w:rPr>
        <w:t xml:space="preserve"> охранными организациями;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оплат</w:t>
      </w:r>
      <w:r>
        <w:rPr>
          <w:color w:val="000000"/>
          <w:sz w:val="24"/>
          <w:szCs w:val="24"/>
        </w:rPr>
        <w:t>у услуг в части информационно-технического обеспечения;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оплату дого</w:t>
      </w:r>
      <w:r>
        <w:rPr>
          <w:color w:val="000000"/>
          <w:sz w:val="24"/>
          <w:szCs w:val="24"/>
        </w:rPr>
        <w:t>воров на составление проектно-</w:t>
      </w:r>
      <w:r w:rsidRPr="006D4BFD">
        <w:rPr>
          <w:color w:val="000000"/>
          <w:sz w:val="24"/>
          <w:szCs w:val="24"/>
        </w:rPr>
        <w:t>сметной документац</w:t>
      </w:r>
      <w:proofErr w:type="gramStart"/>
      <w:r w:rsidRPr="006D4BFD">
        <w:rPr>
          <w:color w:val="000000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и ее</w:t>
      </w:r>
      <w:proofErr w:type="gramEnd"/>
      <w:r>
        <w:rPr>
          <w:color w:val="000000"/>
          <w:sz w:val="24"/>
          <w:szCs w:val="24"/>
        </w:rPr>
        <w:t xml:space="preserve"> экспертизу;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оплату услуг по изготовлению журналов, блан</w:t>
      </w:r>
      <w:r>
        <w:rPr>
          <w:color w:val="000000"/>
          <w:sz w:val="24"/>
          <w:szCs w:val="24"/>
        </w:rPr>
        <w:t>ков дипломов, грамот, видеороликов, фотографий;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по</w:t>
      </w:r>
      <w:r>
        <w:rPr>
          <w:color w:val="000000"/>
          <w:sz w:val="24"/>
          <w:szCs w:val="24"/>
        </w:rPr>
        <w:t>дписку на периодические издания;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приобретение лицензи</w:t>
      </w:r>
      <w:r>
        <w:rPr>
          <w:color w:val="000000"/>
          <w:sz w:val="24"/>
          <w:szCs w:val="24"/>
        </w:rPr>
        <w:t xml:space="preserve">онного программного обеспечения; 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приобретени</w:t>
      </w:r>
      <w:r>
        <w:rPr>
          <w:color w:val="000000"/>
          <w:sz w:val="24"/>
          <w:szCs w:val="24"/>
        </w:rPr>
        <w:t>е и сборку мебели;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приобретение и обслужи</w:t>
      </w:r>
      <w:r>
        <w:rPr>
          <w:color w:val="000000"/>
          <w:sz w:val="24"/>
          <w:szCs w:val="24"/>
        </w:rPr>
        <w:t>вание компьютеров и орг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ехники;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приобретение методической литературы для обеспечения учебного процесса</w:t>
      </w:r>
      <w:r>
        <w:rPr>
          <w:color w:val="000000"/>
          <w:sz w:val="24"/>
          <w:szCs w:val="24"/>
        </w:rPr>
        <w:t>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>- приобретение инструментов, производствен</w:t>
      </w:r>
      <w:r>
        <w:rPr>
          <w:color w:val="000000"/>
          <w:sz w:val="24"/>
          <w:szCs w:val="24"/>
        </w:rPr>
        <w:t>ного и хозяйственного инвентаря;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 xml:space="preserve">- приобретение канцелярских принадлежностей, хозяйственных материалов, строительных материалов для текущего ремонта помещений  </w:t>
      </w:r>
      <w:r>
        <w:rPr>
          <w:color w:val="000000"/>
          <w:sz w:val="24"/>
          <w:szCs w:val="24"/>
        </w:rPr>
        <w:t>Учреждения</w:t>
      </w:r>
      <w:r w:rsidRPr="006D4BFD">
        <w:rPr>
          <w:color w:val="000000"/>
          <w:sz w:val="24"/>
          <w:szCs w:val="24"/>
        </w:rPr>
        <w:t xml:space="preserve"> и других материальных запасов,</w:t>
      </w:r>
    </w:p>
    <w:p w:rsidR="00DC2E54" w:rsidRPr="006D4BFD" w:rsidRDefault="00DC2E54" w:rsidP="00DC2E54">
      <w:pPr>
        <w:jc w:val="both"/>
        <w:rPr>
          <w:color w:val="000000"/>
          <w:sz w:val="24"/>
          <w:szCs w:val="24"/>
        </w:rPr>
      </w:pPr>
      <w:r w:rsidRPr="006D4BFD">
        <w:rPr>
          <w:color w:val="000000"/>
          <w:sz w:val="24"/>
          <w:szCs w:val="24"/>
        </w:rPr>
        <w:t xml:space="preserve">- проведение </w:t>
      </w:r>
      <w:proofErr w:type="spellStart"/>
      <w:r w:rsidRPr="006D4BFD">
        <w:rPr>
          <w:color w:val="000000"/>
          <w:sz w:val="24"/>
          <w:szCs w:val="24"/>
        </w:rPr>
        <w:t>внутришкольных</w:t>
      </w:r>
      <w:proofErr w:type="spellEnd"/>
      <w:r w:rsidRPr="006D4BFD">
        <w:rPr>
          <w:color w:val="000000"/>
          <w:sz w:val="24"/>
          <w:szCs w:val="24"/>
        </w:rPr>
        <w:t xml:space="preserve"> мероприятий (</w:t>
      </w:r>
      <w:r>
        <w:rPr>
          <w:color w:val="000000"/>
          <w:sz w:val="24"/>
          <w:szCs w:val="24"/>
        </w:rPr>
        <w:t>тематических вечеров</w:t>
      </w:r>
      <w:r w:rsidRPr="006D4BFD">
        <w:rPr>
          <w:color w:val="000000"/>
          <w:sz w:val="24"/>
          <w:szCs w:val="24"/>
        </w:rPr>
        <w:t>, с</w:t>
      </w:r>
      <w:r>
        <w:rPr>
          <w:color w:val="000000"/>
          <w:sz w:val="24"/>
          <w:szCs w:val="24"/>
        </w:rPr>
        <w:t>мотров, конкурсов и др.);</w:t>
      </w:r>
    </w:p>
    <w:p w:rsidR="00DC2E54" w:rsidRPr="00F5357F" w:rsidRDefault="00DC2E54" w:rsidP="00DC2E54">
      <w:pPr>
        <w:jc w:val="both"/>
        <w:rPr>
          <w:color w:val="000000"/>
          <w:sz w:val="24"/>
          <w:szCs w:val="24"/>
        </w:rPr>
      </w:pPr>
      <w:r w:rsidRPr="00F5357F">
        <w:rPr>
          <w:color w:val="000000"/>
          <w:sz w:val="24"/>
          <w:szCs w:val="24"/>
        </w:rPr>
        <w:t>- установление различных</w:t>
      </w:r>
      <w:r>
        <w:rPr>
          <w:color w:val="000000"/>
          <w:sz w:val="24"/>
          <w:szCs w:val="24"/>
        </w:rPr>
        <w:t xml:space="preserve"> видов материальной поддержки уча</w:t>
      </w:r>
      <w:r w:rsidRPr="00F5357F">
        <w:rPr>
          <w:color w:val="000000"/>
          <w:sz w:val="24"/>
          <w:szCs w:val="24"/>
        </w:rPr>
        <w:t>щихся</w:t>
      </w:r>
      <w:r>
        <w:rPr>
          <w:color w:val="000000"/>
          <w:sz w:val="24"/>
          <w:szCs w:val="24"/>
        </w:rPr>
        <w:t>;</w:t>
      </w:r>
    </w:p>
    <w:p w:rsidR="00DC2E54" w:rsidRPr="00F5357F" w:rsidRDefault="00DC2E54" w:rsidP="00DC2E54">
      <w:pPr>
        <w:widowControl w:val="0"/>
        <w:jc w:val="both"/>
        <w:rPr>
          <w:sz w:val="24"/>
          <w:szCs w:val="24"/>
        </w:rPr>
      </w:pPr>
      <w:r w:rsidRPr="00F5357F">
        <w:rPr>
          <w:color w:val="000000"/>
          <w:sz w:val="24"/>
          <w:szCs w:val="24"/>
        </w:rPr>
        <w:t>- решение иных задач, не пр</w:t>
      </w:r>
      <w:r>
        <w:rPr>
          <w:color w:val="000000"/>
          <w:sz w:val="24"/>
          <w:szCs w:val="24"/>
        </w:rPr>
        <w:t>отиворечащих законодательству Российской Федерации</w:t>
      </w:r>
      <w:r w:rsidRPr="00F5357F">
        <w:rPr>
          <w:color w:val="000000"/>
          <w:sz w:val="24"/>
          <w:szCs w:val="24"/>
        </w:rPr>
        <w:t xml:space="preserve"> и уставной деятельности </w:t>
      </w:r>
      <w:r>
        <w:rPr>
          <w:color w:val="000000"/>
          <w:sz w:val="24"/>
          <w:szCs w:val="24"/>
        </w:rPr>
        <w:t>Учреждения</w:t>
      </w:r>
      <w:r w:rsidRPr="00F5357F">
        <w:rPr>
          <w:color w:val="000000"/>
          <w:sz w:val="24"/>
          <w:szCs w:val="24"/>
        </w:rPr>
        <w:t>.</w:t>
      </w:r>
    </w:p>
    <w:p w:rsidR="00BB4317" w:rsidRDefault="00BB4317" w:rsidP="00DC2E54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BB4317" w:rsidRPr="0037026C" w:rsidRDefault="00DC2E54" w:rsidP="003702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5EF8">
        <w:rPr>
          <w:sz w:val="24"/>
          <w:szCs w:val="24"/>
        </w:rPr>
        <w:t>6.4. Поступление на лицевой счет Учреждения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  <w:bookmarkStart w:id="0" w:name="_GoBack"/>
      <w:bookmarkEnd w:id="0"/>
    </w:p>
    <w:p w:rsidR="00DC2E54" w:rsidRDefault="00DC2E54" w:rsidP="00DC2E54">
      <w:pPr>
        <w:pStyle w:val="a5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 xml:space="preserve">КОНТРОЛЬ ИСПОЛЬЗОВАНИЯ ЦЕЛЕВЫХ ВЗНОСОВ, </w:t>
      </w: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  <w:r>
        <w:rPr>
          <w:b/>
          <w:bCs/>
        </w:rPr>
        <w:t xml:space="preserve">ДОБРОВОЛЬНЫХ ПОЖЕРТВОВАНИЙ </w:t>
      </w: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Pr="00CE7AF1" w:rsidRDefault="00DC2E54" w:rsidP="00DC2E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E7AF1">
        <w:rPr>
          <w:sz w:val="24"/>
          <w:szCs w:val="24"/>
        </w:rPr>
        <w:t xml:space="preserve">.1. Контроль за соблюдением законности привлечения </w:t>
      </w:r>
      <w:r>
        <w:rPr>
          <w:sz w:val="24"/>
          <w:szCs w:val="24"/>
        </w:rPr>
        <w:t>Учреждением целевых</w:t>
      </w:r>
      <w:r w:rsidRPr="00CE7AF1">
        <w:rPr>
          <w:sz w:val="24"/>
          <w:szCs w:val="24"/>
        </w:rPr>
        <w:t xml:space="preserve"> взносов  и добровольных</w:t>
      </w:r>
      <w:r w:rsidR="00BB4317">
        <w:rPr>
          <w:sz w:val="24"/>
          <w:szCs w:val="24"/>
        </w:rPr>
        <w:t xml:space="preserve"> пожертвований осуществляется  финансов</w:t>
      </w:r>
      <w:proofErr w:type="gramStart"/>
      <w:r w:rsidR="00BB4317">
        <w:rPr>
          <w:sz w:val="24"/>
          <w:szCs w:val="24"/>
        </w:rPr>
        <w:t>о-</w:t>
      </w:r>
      <w:proofErr w:type="gramEnd"/>
      <w:r w:rsidR="00BB4317">
        <w:rPr>
          <w:sz w:val="24"/>
          <w:szCs w:val="24"/>
        </w:rPr>
        <w:t xml:space="preserve"> экономической комиссией  при  Управляющем совете</w:t>
      </w:r>
      <w:r w:rsidRPr="00CE7AF1">
        <w:rPr>
          <w:sz w:val="24"/>
          <w:szCs w:val="24"/>
        </w:rPr>
        <w:t>.</w:t>
      </w:r>
    </w:p>
    <w:p w:rsidR="00DC2E54" w:rsidRDefault="00DC2E54" w:rsidP="00DC2E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CA2BD7">
        <w:rPr>
          <w:sz w:val="24"/>
          <w:szCs w:val="24"/>
        </w:rPr>
        <w:t xml:space="preserve">В конце календарного </w:t>
      </w:r>
      <w:r>
        <w:rPr>
          <w:sz w:val="24"/>
          <w:szCs w:val="24"/>
        </w:rPr>
        <w:t>года годовой отчет утверждается</w:t>
      </w:r>
      <w:r w:rsidRPr="00CA2BD7">
        <w:rPr>
          <w:sz w:val="24"/>
          <w:szCs w:val="24"/>
        </w:rPr>
        <w:t xml:space="preserve"> директором и главным бухгалтером </w:t>
      </w:r>
      <w:r>
        <w:rPr>
          <w:sz w:val="24"/>
          <w:szCs w:val="24"/>
        </w:rPr>
        <w:t>Учреждения</w:t>
      </w:r>
      <w:r w:rsidRPr="00CA2BD7">
        <w:rPr>
          <w:sz w:val="24"/>
          <w:szCs w:val="24"/>
        </w:rPr>
        <w:t xml:space="preserve"> и доводится до сведения </w:t>
      </w:r>
      <w:r>
        <w:rPr>
          <w:sz w:val="24"/>
          <w:szCs w:val="24"/>
        </w:rPr>
        <w:t>Жертвователей</w:t>
      </w:r>
      <w:r w:rsidRPr="00CA2BD7">
        <w:rPr>
          <w:sz w:val="24"/>
          <w:szCs w:val="24"/>
        </w:rPr>
        <w:t xml:space="preserve">. </w:t>
      </w:r>
    </w:p>
    <w:p w:rsidR="00DC2E54" w:rsidRDefault="00B91DAA" w:rsidP="00DC2E54">
      <w:pPr>
        <w:pStyle w:val="a5"/>
        <w:ind w:firstLine="709"/>
        <w:rPr>
          <w:color w:val="000000"/>
        </w:rPr>
      </w:pPr>
      <w:r>
        <w:rPr>
          <w:color w:val="000000"/>
        </w:rPr>
        <w:t>7.3</w:t>
      </w:r>
      <w:r w:rsidR="00DC2E54">
        <w:rPr>
          <w:color w:val="000000"/>
        </w:rPr>
        <w:t xml:space="preserve">. </w:t>
      </w:r>
      <w:r>
        <w:rPr>
          <w:color w:val="000000"/>
        </w:rPr>
        <w:t xml:space="preserve">В публичном докладе </w:t>
      </w:r>
      <w:r w:rsidR="00DC2E54" w:rsidRPr="00CF008C">
        <w:rPr>
          <w:color w:val="000000"/>
        </w:rPr>
        <w:t xml:space="preserve"> </w:t>
      </w:r>
      <w:r w:rsidR="00DC2E54">
        <w:rPr>
          <w:color w:val="000000"/>
        </w:rPr>
        <w:t>Учреждения</w:t>
      </w:r>
      <w:r w:rsidR="00DC2E54" w:rsidRPr="00CF008C">
        <w:rPr>
          <w:color w:val="000000"/>
        </w:rPr>
        <w:t xml:space="preserve"> об итогах работы </w:t>
      </w:r>
      <w:r w:rsidR="00DC2E54">
        <w:rPr>
          <w:color w:val="000000"/>
        </w:rPr>
        <w:t>за</w:t>
      </w:r>
      <w:r w:rsidR="00DC2E54" w:rsidRPr="00CF008C">
        <w:rPr>
          <w:color w:val="000000"/>
        </w:rPr>
        <w:t xml:space="preserve"> учебн</w:t>
      </w:r>
      <w:r w:rsidR="00DC2E54">
        <w:rPr>
          <w:color w:val="000000"/>
        </w:rPr>
        <w:t>ый год</w:t>
      </w:r>
      <w:r w:rsidR="00DC2E54" w:rsidRPr="00CF008C">
        <w:rPr>
          <w:color w:val="000000"/>
        </w:rPr>
        <w:t xml:space="preserve"> отражается поступление финансовых средств и цели их расходования.</w:t>
      </w:r>
    </w:p>
    <w:p w:rsidR="00DC2E54" w:rsidRPr="0053184F" w:rsidRDefault="00DC2E54" w:rsidP="00DC2E54">
      <w:pPr>
        <w:ind w:firstLine="709"/>
        <w:rPr>
          <w:sz w:val="28"/>
          <w:szCs w:val="28"/>
        </w:rPr>
      </w:pPr>
    </w:p>
    <w:p w:rsidR="00DC2E54" w:rsidRPr="000E356F" w:rsidRDefault="00DC2E54" w:rsidP="00DC2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0E356F">
        <w:rPr>
          <w:b/>
          <w:bCs/>
          <w:sz w:val="24"/>
          <w:szCs w:val="24"/>
        </w:rPr>
        <w:t>. ЗАКЛЮЧИТЕЛЬНЫЕ  ПОЛОЖЕНИЯ</w:t>
      </w:r>
    </w:p>
    <w:p w:rsidR="00DC2E54" w:rsidRPr="000E356F" w:rsidRDefault="00DC2E54" w:rsidP="00DC2E54">
      <w:pPr>
        <w:pStyle w:val="a5"/>
        <w:ind w:firstLine="709"/>
        <w:rPr>
          <w:color w:val="000000"/>
        </w:rPr>
      </w:pPr>
      <w:r>
        <w:t xml:space="preserve">8.1. </w:t>
      </w:r>
      <w:r w:rsidRPr="000E356F">
        <w:t xml:space="preserve">Директор </w:t>
      </w:r>
      <w:r>
        <w:t>Учреждения</w:t>
      </w:r>
      <w:r w:rsidRPr="000E356F">
        <w:t xml:space="preserve"> несет персональную ответственность за соблюдение порядка </w:t>
      </w:r>
      <w:r>
        <w:t>получения, учета и использования целевых взносов,</w:t>
      </w:r>
      <w:r w:rsidRPr="000E356F">
        <w:t xml:space="preserve"> добровольных пожертвований</w:t>
      </w:r>
      <w:r>
        <w:t>.</w:t>
      </w:r>
    </w:p>
    <w:p w:rsidR="00DC2E54" w:rsidRPr="000E356F" w:rsidRDefault="00DC2E54" w:rsidP="00DC2E54">
      <w:pPr>
        <w:pStyle w:val="a5"/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ind w:left="480"/>
        <w:jc w:val="center"/>
        <w:rPr>
          <w:b/>
          <w:bCs/>
        </w:rPr>
      </w:pPr>
    </w:p>
    <w:p w:rsidR="00DC2E54" w:rsidRDefault="00DC2E54" w:rsidP="00DC2E54">
      <w:pPr>
        <w:pStyle w:val="a5"/>
        <w:rPr>
          <w:b/>
          <w:bCs/>
        </w:rPr>
      </w:pPr>
    </w:p>
    <w:p w:rsidR="00DC2E54" w:rsidRDefault="00DC2E54" w:rsidP="00DC2E54">
      <w:pPr>
        <w:jc w:val="right"/>
        <w:rPr>
          <w:sz w:val="24"/>
          <w:szCs w:val="24"/>
        </w:rPr>
      </w:pPr>
    </w:p>
    <w:p w:rsidR="00DC2E54" w:rsidRDefault="00DC2E54" w:rsidP="00DC2E54">
      <w:pPr>
        <w:jc w:val="right"/>
        <w:rPr>
          <w:sz w:val="24"/>
          <w:szCs w:val="24"/>
        </w:rPr>
      </w:pPr>
    </w:p>
    <w:p w:rsidR="00DC2E54" w:rsidRDefault="00DC2E54" w:rsidP="00DC2E54">
      <w:pPr>
        <w:jc w:val="right"/>
        <w:rPr>
          <w:sz w:val="24"/>
          <w:szCs w:val="24"/>
        </w:rPr>
      </w:pPr>
    </w:p>
    <w:p w:rsidR="00DC2E54" w:rsidRDefault="00DC2E54" w:rsidP="00DC2E54">
      <w:pPr>
        <w:jc w:val="right"/>
        <w:rPr>
          <w:sz w:val="24"/>
          <w:szCs w:val="24"/>
        </w:rPr>
      </w:pPr>
    </w:p>
    <w:p w:rsidR="00DC2E54" w:rsidRDefault="00DC2E54" w:rsidP="00DC2E54">
      <w:pPr>
        <w:jc w:val="right"/>
        <w:rPr>
          <w:sz w:val="24"/>
          <w:szCs w:val="24"/>
        </w:rPr>
      </w:pPr>
    </w:p>
    <w:p w:rsidR="00DC2E54" w:rsidRDefault="00DC2E54" w:rsidP="00DC2E54">
      <w:pPr>
        <w:jc w:val="right"/>
        <w:rPr>
          <w:sz w:val="24"/>
          <w:szCs w:val="24"/>
        </w:rPr>
      </w:pPr>
    </w:p>
    <w:p w:rsidR="00DC2E54" w:rsidRDefault="00DC2E54" w:rsidP="00DC2E54">
      <w:pPr>
        <w:jc w:val="right"/>
        <w:rPr>
          <w:sz w:val="24"/>
          <w:szCs w:val="24"/>
        </w:rPr>
      </w:pPr>
    </w:p>
    <w:p w:rsidR="00DC2E54" w:rsidRDefault="00DC2E54" w:rsidP="00DC2E54">
      <w:pPr>
        <w:jc w:val="right"/>
        <w:rPr>
          <w:sz w:val="24"/>
          <w:szCs w:val="24"/>
        </w:rPr>
      </w:pPr>
    </w:p>
    <w:p w:rsidR="00DC2E54" w:rsidRDefault="00DC2E54" w:rsidP="00DC2E54">
      <w:pPr>
        <w:jc w:val="right"/>
        <w:rPr>
          <w:sz w:val="24"/>
          <w:szCs w:val="24"/>
        </w:rPr>
      </w:pPr>
    </w:p>
    <w:p w:rsidR="00DC2E54" w:rsidRPr="002D3E39" w:rsidRDefault="00DC2E54" w:rsidP="00DC2E54">
      <w:pPr>
        <w:jc w:val="right"/>
        <w:rPr>
          <w:sz w:val="24"/>
          <w:szCs w:val="24"/>
        </w:rPr>
      </w:pPr>
      <w:r w:rsidRPr="002D3E39">
        <w:rPr>
          <w:sz w:val="24"/>
          <w:szCs w:val="24"/>
        </w:rPr>
        <w:lastRenderedPageBreak/>
        <w:t>Приложение 1</w:t>
      </w:r>
    </w:p>
    <w:p w:rsidR="00DC2E54" w:rsidRPr="002D3E39" w:rsidRDefault="00DC2E54" w:rsidP="00DC2E54">
      <w:pPr>
        <w:jc w:val="right"/>
        <w:rPr>
          <w:sz w:val="24"/>
          <w:szCs w:val="24"/>
        </w:rPr>
      </w:pPr>
    </w:p>
    <w:p w:rsidR="00DC2E54" w:rsidRPr="002D3E39" w:rsidRDefault="00DC2E54" w:rsidP="00DC2E54">
      <w:pPr>
        <w:jc w:val="right"/>
        <w:rPr>
          <w:sz w:val="24"/>
          <w:szCs w:val="24"/>
        </w:rPr>
      </w:pPr>
    </w:p>
    <w:p w:rsidR="00DC2E54" w:rsidRDefault="00B91DAA" w:rsidP="00DC2E54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Директору МАОУ « СОШ №6»</w:t>
      </w:r>
    </w:p>
    <w:p w:rsidR="00B91DAA" w:rsidRDefault="00B91DAA" w:rsidP="00DC2E54">
      <w:pPr>
        <w:ind w:left="524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Г.А.Лютянской</w:t>
      </w:r>
      <w:proofErr w:type="spellEnd"/>
    </w:p>
    <w:p w:rsidR="00DC2E54" w:rsidRPr="002D3E39" w:rsidRDefault="003A0F2B" w:rsidP="00DC2E54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DC2E54">
        <w:rPr>
          <w:sz w:val="24"/>
          <w:szCs w:val="24"/>
        </w:rPr>
        <w:t xml:space="preserve">_______________________________ </w:t>
      </w:r>
      <w:r w:rsidR="00DC2E54" w:rsidRPr="002D3E39">
        <w:rPr>
          <w:sz w:val="24"/>
          <w:szCs w:val="24"/>
        </w:rPr>
        <w:t>___________________________________</w:t>
      </w:r>
    </w:p>
    <w:p w:rsidR="00DC2E54" w:rsidRPr="002D3E39" w:rsidRDefault="00DC2E54" w:rsidP="00DC2E54">
      <w:pPr>
        <w:ind w:left="5245"/>
        <w:jc w:val="center"/>
      </w:pPr>
      <w:r w:rsidRPr="002D3E39">
        <w:t>(Ф.И.О. жертвователя)</w:t>
      </w:r>
    </w:p>
    <w:p w:rsidR="00DC2E54" w:rsidRPr="002D3E39" w:rsidRDefault="00DC2E54" w:rsidP="00DC2E54">
      <w:pPr>
        <w:jc w:val="both"/>
        <w:rPr>
          <w:sz w:val="24"/>
          <w:szCs w:val="24"/>
        </w:rPr>
      </w:pPr>
    </w:p>
    <w:p w:rsidR="00DC2E54" w:rsidRPr="002D3E39" w:rsidRDefault="00DC2E54" w:rsidP="00DC2E54">
      <w:pPr>
        <w:jc w:val="both"/>
        <w:rPr>
          <w:sz w:val="24"/>
          <w:szCs w:val="24"/>
        </w:rPr>
      </w:pPr>
    </w:p>
    <w:p w:rsidR="00DC2E54" w:rsidRDefault="00DC2E54" w:rsidP="00DC2E54">
      <w:pPr>
        <w:jc w:val="center"/>
        <w:rPr>
          <w:sz w:val="24"/>
          <w:szCs w:val="24"/>
        </w:rPr>
      </w:pPr>
    </w:p>
    <w:p w:rsidR="00DC2E54" w:rsidRDefault="00DC2E54" w:rsidP="00DC2E54">
      <w:pPr>
        <w:jc w:val="center"/>
        <w:rPr>
          <w:sz w:val="24"/>
          <w:szCs w:val="24"/>
        </w:rPr>
      </w:pPr>
      <w:r w:rsidRPr="002D3E39">
        <w:rPr>
          <w:sz w:val="24"/>
          <w:szCs w:val="24"/>
        </w:rPr>
        <w:t>ЗАЯВЛЕНИЕ</w:t>
      </w:r>
    </w:p>
    <w:p w:rsidR="00DC2E54" w:rsidRPr="002D3E39" w:rsidRDefault="00DC2E54" w:rsidP="00DC2E54">
      <w:pPr>
        <w:jc w:val="center"/>
        <w:rPr>
          <w:sz w:val="24"/>
          <w:szCs w:val="24"/>
        </w:rPr>
      </w:pPr>
    </w:p>
    <w:p w:rsidR="00DC2E54" w:rsidRPr="002D3E39" w:rsidRDefault="00DC2E54" w:rsidP="00DC2E54">
      <w:pPr>
        <w:jc w:val="center"/>
        <w:rPr>
          <w:sz w:val="24"/>
          <w:szCs w:val="24"/>
        </w:rPr>
      </w:pPr>
    </w:p>
    <w:p w:rsidR="00DC2E54" w:rsidRPr="002D3E39" w:rsidRDefault="00DC2E54" w:rsidP="00DC2E54">
      <w:pPr>
        <w:jc w:val="both"/>
        <w:rPr>
          <w:sz w:val="24"/>
          <w:szCs w:val="24"/>
        </w:rPr>
      </w:pPr>
      <w:r w:rsidRPr="002D3E39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 w:rsidRPr="002D3E39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</w:t>
      </w:r>
      <w:r w:rsidRPr="002D3E39">
        <w:rPr>
          <w:sz w:val="24"/>
          <w:szCs w:val="24"/>
        </w:rPr>
        <w:t>__________________</w:t>
      </w:r>
    </w:p>
    <w:p w:rsidR="00DC2E54" w:rsidRPr="002D3E39" w:rsidRDefault="00DC2E54" w:rsidP="00DC2E54">
      <w:pPr>
        <w:jc w:val="center"/>
      </w:pPr>
      <w:r w:rsidRPr="002D3E39">
        <w:t>(Ф.И.О. жертвователя, паспортные данные)</w:t>
      </w:r>
    </w:p>
    <w:p w:rsidR="00DC2E54" w:rsidRPr="002D3E39" w:rsidRDefault="00DC2E54" w:rsidP="00DC2E54">
      <w:pPr>
        <w:jc w:val="both"/>
        <w:rPr>
          <w:sz w:val="24"/>
          <w:szCs w:val="24"/>
        </w:rPr>
      </w:pPr>
    </w:p>
    <w:p w:rsidR="00DC2E54" w:rsidRDefault="00DC2E54" w:rsidP="00DC2E5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2D3E39">
        <w:rPr>
          <w:sz w:val="24"/>
          <w:szCs w:val="24"/>
        </w:rPr>
        <w:t>,</w:t>
      </w:r>
    </w:p>
    <w:p w:rsidR="00DC2E54" w:rsidRPr="002D3E39" w:rsidRDefault="00DC2E54" w:rsidP="00DC2E54">
      <w:pPr>
        <w:jc w:val="both"/>
        <w:rPr>
          <w:sz w:val="24"/>
          <w:szCs w:val="24"/>
        </w:rPr>
      </w:pPr>
      <w:r w:rsidRPr="002D3E39">
        <w:rPr>
          <w:sz w:val="24"/>
          <w:szCs w:val="24"/>
        </w:rPr>
        <w:t xml:space="preserve">по собственному желанию передаю </w:t>
      </w:r>
      <w:r>
        <w:rPr>
          <w:sz w:val="24"/>
          <w:szCs w:val="24"/>
        </w:rPr>
        <w:t>Учреждению</w:t>
      </w:r>
      <w:r w:rsidRPr="002D3E39">
        <w:rPr>
          <w:sz w:val="24"/>
          <w:szCs w:val="24"/>
        </w:rPr>
        <w:t xml:space="preserve"> в качестве пожертвования _____________________________________________________</w:t>
      </w:r>
      <w:r>
        <w:rPr>
          <w:sz w:val="24"/>
          <w:szCs w:val="24"/>
        </w:rPr>
        <w:t>__________</w:t>
      </w:r>
      <w:r w:rsidRPr="002D3E39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2D3E39">
        <w:rPr>
          <w:sz w:val="24"/>
          <w:szCs w:val="24"/>
        </w:rPr>
        <w:t>_______</w:t>
      </w:r>
    </w:p>
    <w:p w:rsidR="00DC2E54" w:rsidRPr="002D3E39" w:rsidRDefault="00DC2E54" w:rsidP="00DC2E54">
      <w:pPr>
        <w:jc w:val="center"/>
      </w:pPr>
      <w:r w:rsidRPr="002D3E39">
        <w:t>(денежные средства (сумма), имущество, права и т.п.; е</w:t>
      </w:r>
      <w:r>
        <w:t>сли вещь не одна – перечисление)</w:t>
      </w:r>
    </w:p>
    <w:p w:rsidR="00DC2E54" w:rsidRDefault="00DC2E54" w:rsidP="00DC2E54">
      <w:pPr>
        <w:rPr>
          <w:sz w:val="24"/>
          <w:szCs w:val="24"/>
        </w:rPr>
      </w:pPr>
      <w:r w:rsidRPr="002D3E39">
        <w:rPr>
          <w:sz w:val="24"/>
          <w:szCs w:val="24"/>
        </w:rPr>
        <w:t>_______________________________________________________________________________</w:t>
      </w:r>
    </w:p>
    <w:p w:rsidR="00DC2E54" w:rsidRPr="002D3E39" w:rsidRDefault="00DC2E54" w:rsidP="00DC2E54">
      <w:pPr>
        <w:jc w:val="center"/>
      </w:pPr>
      <w:r>
        <w:t>(</w:t>
      </w:r>
      <w:r w:rsidRPr="002D3E39">
        <w:t>указываются индивидуализирующие признаки вещей)</w:t>
      </w:r>
    </w:p>
    <w:p w:rsidR="00DC2E54" w:rsidRPr="002D3E39" w:rsidRDefault="00DC2E54" w:rsidP="00DC2E54">
      <w:pPr>
        <w:rPr>
          <w:sz w:val="24"/>
          <w:szCs w:val="24"/>
        </w:rPr>
      </w:pPr>
      <w:r w:rsidRPr="002D3E39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</w:t>
      </w:r>
      <w:r w:rsidRPr="002D3E39">
        <w:rPr>
          <w:sz w:val="24"/>
          <w:szCs w:val="24"/>
        </w:rPr>
        <w:t>________</w:t>
      </w:r>
    </w:p>
    <w:p w:rsidR="00DC2E54" w:rsidRDefault="00DC2E54" w:rsidP="00DC2E54">
      <w:pPr>
        <w:jc w:val="both"/>
        <w:rPr>
          <w:sz w:val="24"/>
          <w:szCs w:val="24"/>
        </w:rPr>
      </w:pPr>
    </w:p>
    <w:p w:rsidR="00DC2E54" w:rsidRPr="002D3E39" w:rsidRDefault="00DC2E54" w:rsidP="00DC2E5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C2E54" w:rsidRPr="002D3E39" w:rsidRDefault="00DC2E54" w:rsidP="00DC2E54">
      <w:pPr>
        <w:jc w:val="both"/>
        <w:rPr>
          <w:sz w:val="24"/>
          <w:szCs w:val="24"/>
        </w:rPr>
      </w:pPr>
    </w:p>
    <w:p w:rsidR="00DC2E54" w:rsidRPr="002D3E39" w:rsidRDefault="00DC2E54" w:rsidP="00DC2E54">
      <w:pPr>
        <w:jc w:val="both"/>
        <w:rPr>
          <w:sz w:val="24"/>
          <w:szCs w:val="24"/>
        </w:rPr>
      </w:pPr>
    </w:p>
    <w:p w:rsidR="00DC2E54" w:rsidRPr="002D3E39" w:rsidRDefault="00DC2E54" w:rsidP="00DC2E54">
      <w:pPr>
        <w:jc w:val="both"/>
        <w:rPr>
          <w:sz w:val="24"/>
          <w:szCs w:val="24"/>
        </w:rPr>
      </w:pPr>
    </w:p>
    <w:p w:rsidR="00DC2E54" w:rsidRPr="002D3E39" w:rsidRDefault="00DC2E54" w:rsidP="00DC2E54">
      <w:pPr>
        <w:jc w:val="both"/>
        <w:rPr>
          <w:sz w:val="24"/>
          <w:szCs w:val="24"/>
        </w:rPr>
      </w:pPr>
      <w:r w:rsidRPr="002D3E39">
        <w:rPr>
          <w:sz w:val="24"/>
          <w:szCs w:val="24"/>
        </w:rPr>
        <w:t>«____» _______________201__г.                                                 ___________________</w:t>
      </w:r>
    </w:p>
    <w:p w:rsidR="00DC2E54" w:rsidRPr="002D3E39" w:rsidRDefault="00DC2E54" w:rsidP="00DC2E54">
      <w:pPr>
        <w:jc w:val="both"/>
        <w:rPr>
          <w:sz w:val="24"/>
          <w:szCs w:val="24"/>
        </w:rPr>
      </w:pPr>
      <w:r w:rsidRPr="002D3E39">
        <w:rPr>
          <w:sz w:val="24"/>
          <w:szCs w:val="24"/>
        </w:rPr>
        <w:t xml:space="preserve">                                                                                                                      (подпись)</w:t>
      </w:r>
    </w:p>
    <w:p w:rsidR="00DC2E54" w:rsidRPr="002D3E39" w:rsidRDefault="00DC2E54" w:rsidP="00DC2E54">
      <w:pPr>
        <w:jc w:val="both"/>
        <w:rPr>
          <w:sz w:val="24"/>
          <w:szCs w:val="24"/>
        </w:rPr>
      </w:pPr>
    </w:p>
    <w:p w:rsidR="00DC2E54" w:rsidRPr="002D3E39" w:rsidRDefault="00DC2E54" w:rsidP="00DC2E54">
      <w:pPr>
        <w:jc w:val="both"/>
        <w:rPr>
          <w:sz w:val="24"/>
          <w:szCs w:val="24"/>
        </w:rPr>
      </w:pPr>
    </w:p>
    <w:p w:rsidR="00DC2E54" w:rsidRDefault="00DC2E54" w:rsidP="00DC2E54">
      <w:pPr>
        <w:jc w:val="both"/>
        <w:rPr>
          <w:sz w:val="18"/>
          <w:szCs w:val="18"/>
        </w:rPr>
      </w:pPr>
    </w:p>
    <w:p w:rsidR="00DC2E54" w:rsidRDefault="00DC2E54" w:rsidP="00DC2E54">
      <w:pPr>
        <w:jc w:val="both"/>
        <w:rPr>
          <w:sz w:val="18"/>
          <w:szCs w:val="18"/>
        </w:rPr>
      </w:pPr>
    </w:p>
    <w:p w:rsidR="00DC2E54" w:rsidRDefault="00DC2E54" w:rsidP="00DC2E54">
      <w:pPr>
        <w:jc w:val="both"/>
        <w:rPr>
          <w:sz w:val="18"/>
          <w:szCs w:val="18"/>
        </w:rPr>
      </w:pPr>
    </w:p>
    <w:p w:rsidR="00DC2E54" w:rsidRDefault="00DC2E54" w:rsidP="00DC2E54">
      <w:pPr>
        <w:jc w:val="both"/>
        <w:rPr>
          <w:sz w:val="18"/>
          <w:szCs w:val="18"/>
        </w:rPr>
      </w:pPr>
    </w:p>
    <w:p w:rsidR="00DC2E54" w:rsidRDefault="00DC2E54" w:rsidP="00DC2E54">
      <w:pPr>
        <w:jc w:val="both"/>
        <w:rPr>
          <w:sz w:val="18"/>
          <w:szCs w:val="18"/>
        </w:rPr>
      </w:pPr>
    </w:p>
    <w:p w:rsidR="00DC2E54" w:rsidRDefault="00DC2E54" w:rsidP="00DC2E54">
      <w:pPr>
        <w:jc w:val="both"/>
        <w:rPr>
          <w:sz w:val="18"/>
          <w:szCs w:val="18"/>
        </w:rPr>
      </w:pPr>
    </w:p>
    <w:p w:rsidR="00DC2E54" w:rsidRDefault="00DC2E54" w:rsidP="00DC2E54">
      <w:pPr>
        <w:jc w:val="both"/>
        <w:rPr>
          <w:sz w:val="18"/>
          <w:szCs w:val="18"/>
        </w:rPr>
      </w:pPr>
    </w:p>
    <w:p w:rsidR="00DC2E54" w:rsidRDefault="00DC2E54" w:rsidP="00DC2E54">
      <w:pPr>
        <w:jc w:val="both"/>
        <w:rPr>
          <w:sz w:val="18"/>
          <w:szCs w:val="18"/>
        </w:rPr>
      </w:pPr>
    </w:p>
    <w:p w:rsidR="00DC2E54" w:rsidRDefault="00DC2E54" w:rsidP="00DC2E54">
      <w:pPr>
        <w:jc w:val="both"/>
        <w:rPr>
          <w:sz w:val="18"/>
          <w:szCs w:val="18"/>
        </w:rPr>
      </w:pPr>
    </w:p>
    <w:p w:rsidR="00DC2E54" w:rsidRDefault="00DC2E54" w:rsidP="00DC2E54"/>
    <w:p w:rsidR="00F57946" w:rsidRDefault="00F57946"/>
    <w:sectPr w:rsidR="00F57946" w:rsidSect="00D82FDE">
      <w:footerReference w:type="default" r:id="rId9"/>
      <w:pgSz w:w="11906" w:h="16838"/>
      <w:pgMar w:top="851" w:right="991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DC" w:rsidRDefault="00770FDC" w:rsidP="00906BBF">
      <w:r>
        <w:separator/>
      </w:r>
    </w:p>
  </w:endnote>
  <w:endnote w:type="continuationSeparator" w:id="0">
    <w:p w:rsidR="00770FDC" w:rsidRDefault="00770FDC" w:rsidP="0090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80" w:rsidRDefault="00B867CE" w:rsidP="002B71E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2E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026C">
      <w:rPr>
        <w:rStyle w:val="a9"/>
        <w:noProof/>
      </w:rPr>
      <w:t>5</w:t>
    </w:r>
    <w:r>
      <w:rPr>
        <w:rStyle w:val="a9"/>
      </w:rPr>
      <w:fldChar w:fldCharType="end"/>
    </w:r>
  </w:p>
  <w:p w:rsidR="00850080" w:rsidRDefault="00770F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DC" w:rsidRDefault="00770FDC" w:rsidP="00906BBF">
      <w:r>
        <w:separator/>
      </w:r>
    </w:p>
  </w:footnote>
  <w:footnote w:type="continuationSeparator" w:id="0">
    <w:p w:rsidR="00770FDC" w:rsidRDefault="00770FDC" w:rsidP="00906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0CAB"/>
    <w:multiLevelType w:val="multilevel"/>
    <w:tmpl w:val="3C6C84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E54"/>
    <w:rsid w:val="0037026C"/>
    <w:rsid w:val="003A0F2B"/>
    <w:rsid w:val="005F4783"/>
    <w:rsid w:val="00685FBF"/>
    <w:rsid w:val="00725521"/>
    <w:rsid w:val="0073456A"/>
    <w:rsid w:val="00770FDC"/>
    <w:rsid w:val="00906BBF"/>
    <w:rsid w:val="00A26FC2"/>
    <w:rsid w:val="00B326E6"/>
    <w:rsid w:val="00B867CE"/>
    <w:rsid w:val="00B91DAA"/>
    <w:rsid w:val="00BB4317"/>
    <w:rsid w:val="00C05EF8"/>
    <w:rsid w:val="00DC2E54"/>
    <w:rsid w:val="00F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2E54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C2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DC2E54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C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DC2E54"/>
  </w:style>
  <w:style w:type="paragraph" w:styleId="a7">
    <w:name w:val="footer"/>
    <w:basedOn w:val="a"/>
    <w:link w:val="a8"/>
    <w:rsid w:val="00DC2E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C2E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C2E54"/>
  </w:style>
  <w:style w:type="paragraph" w:styleId="aa">
    <w:name w:val="Balloon Text"/>
    <w:basedOn w:val="a"/>
    <w:link w:val="ab"/>
    <w:uiPriority w:val="99"/>
    <w:semiHidden/>
    <w:unhideWhenUsed/>
    <w:rsid w:val="00685F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</dc:creator>
  <cp:lastModifiedBy>User-13</cp:lastModifiedBy>
  <cp:revision>6</cp:revision>
  <cp:lastPrinted>2015-10-12T09:13:00Z</cp:lastPrinted>
  <dcterms:created xsi:type="dcterms:W3CDTF">2013-11-17T19:17:00Z</dcterms:created>
  <dcterms:modified xsi:type="dcterms:W3CDTF">2015-10-13T10:22:00Z</dcterms:modified>
</cp:coreProperties>
</file>