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A9" w:rsidRDefault="00685705" w:rsidP="00FD6A44">
      <w:pPr>
        <w:jc w:val="center"/>
        <w:rPr>
          <w:rFonts w:ascii="Times New Roman" w:hAnsi="Times New Roman" w:cs="Times New Roman"/>
          <w:b/>
        </w:rPr>
      </w:pPr>
      <w:r w:rsidRPr="005739BF">
        <w:rPr>
          <w:rFonts w:ascii="Times New Roman" w:hAnsi="Times New Roman" w:cs="Times New Roman"/>
          <w:b/>
        </w:rPr>
        <w:t>Конспект урока по физической культуре для 5 класса</w:t>
      </w:r>
    </w:p>
    <w:p w:rsidR="005739BF" w:rsidRPr="005739BF" w:rsidRDefault="005739BF" w:rsidP="00FD6A44">
      <w:pPr>
        <w:jc w:val="center"/>
        <w:rPr>
          <w:rFonts w:ascii="Times New Roman" w:hAnsi="Times New Roman" w:cs="Times New Roman"/>
          <w:b/>
        </w:rPr>
      </w:pPr>
    </w:p>
    <w:p w:rsidR="00685705" w:rsidRPr="00FD6A44" w:rsidRDefault="00685705" w:rsidP="005739BF">
      <w:pPr>
        <w:contextualSpacing/>
        <w:rPr>
          <w:rFonts w:ascii="Times New Roman" w:hAnsi="Times New Roman" w:cs="Times New Roman"/>
        </w:rPr>
      </w:pPr>
      <w:r w:rsidRPr="005739BF">
        <w:rPr>
          <w:rFonts w:ascii="Times New Roman" w:hAnsi="Times New Roman" w:cs="Times New Roman"/>
          <w:b/>
          <w:u w:val="single"/>
        </w:rPr>
        <w:t>Раздел</w:t>
      </w:r>
      <w:r w:rsidRPr="00FD6A44">
        <w:rPr>
          <w:rFonts w:ascii="Times New Roman" w:hAnsi="Times New Roman" w:cs="Times New Roman"/>
        </w:rPr>
        <w:t>: лыжная подготовка</w:t>
      </w:r>
    </w:p>
    <w:p w:rsidR="00685705" w:rsidRPr="00FD6A44" w:rsidRDefault="00685705" w:rsidP="005739BF">
      <w:pPr>
        <w:contextualSpacing/>
        <w:rPr>
          <w:rFonts w:ascii="Times New Roman" w:hAnsi="Times New Roman" w:cs="Times New Roman"/>
        </w:rPr>
      </w:pPr>
      <w:r w:rsidRPr="005739BF">
        <w:rPr>
          <w:rFonts w:ascii="Times New Roman" w:hAnsi="Times New Roman" w:cs="Times New Roman"/>
          <w:b/>
          <w:u w:val="single"/>
        </w:rPr>
        <w:t>Цель урока</w:t>
      </w:r>
      <w:r w:rsidRPr="00FD6A44">
        <w:rPr>
          <w:rFonts w:ascii="Times New Roman" w:hAnsi="Times New Roman" w:cs="Times New Roman"/>
        </w:rPr>
        <w:t>: Создать условия для</w:t>
      </w:r>
      <w:r w:rsidR="00BF4A1C">
        <w:rPr>
          <w:rFonts w:ascii="Times New Roman" w:hAnsi="Times New Roman" w:cs="Times New Roman"/>
        </w:rPr>
        <w:t xml:space="preserve"> развития скоростно-силовых качеств </w:t>
      </w:r>
      <w:r w:rsidRPr="00FD6A44">
        <w:rPr>
          <w:rFonts w:ascii="Times New Roman" w:hAnsi="Times New Roman" w:cs="Times New Roman"/>
        </w:rPr>
        <w:t>через совершенствование техники передвижения на лыжах.</w:t>
      </w:r>
    </w:p>
    <w:p w:rsidR="00685705" w:rsidRPr="005739BF" w:rsidRDefault="00685705" w:rsidP="005739BF">
      <w:pPr>
        <w:contextualSpacing/>
        <w:rPr>
          <w:rFonts w:ascii="Times New Roman" w:hAnsi="Times New Roman" w:cs="Times New Roman"/>
          <w:b/>
          <w:u w:val="single"/>
        </w:rPr>
      </w:pPr>
      <w:r w:rsidRPr="005739BF">
        <w:rPr>
          <w:rFonts w:ascii="Times New Roman" w:hAnsi="Times New Roman" w:cs="Times New Roman"/>
          <w:b/>
          <w:u w:val="single"/>
        </w:rPr>
        <w:t>Задачи:</w:t>
      </w:r>
    </w:p>
    <w:p w:rsidR="001C011F" w:rsidRDefault="00AA0415" w:rsidP="005739B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C011F">
        <w:rPr>
          <w:rFonts w:ascii="Times New Roman" w:hAnsi="Times New Roman" w:cs="Times New Roman"/>
        </w:rPr>
        <w:t xml:space="preserve">.Учить постановке палки на снег и приложению усилия при отталкивании рукой в попеременном </w:t>
      </w:r>
      <w:proofErr w:type="spellStart"/>
      <w:r w:rsidR="001C011F">
        <w:rPr>
          <w:rFonts w:ascii="Times New Roman" w:hAnsi="Times New Roman" w:cs="Times New Roman"/>
        </w:rPr>
        <w:t>двухшажном</w:t>
      </w:r>
      <w:proofErr w:type="spellEnd"/>
      <w:r w:rsidR="001C011F">
        <w:rPr>
          <w:rFonts w:ascii="Times New Roman" w:hAnsi="Times New Roman" w:cs="Times New Roman"/>
        </w:rPr>
        <w:t xml:space="preserve"> ходе.</w:t>
      </w:r>
    </w:p>
    <w:p w:rsidR="001C011F" w:rsidRDefault="00AA0415" w:rsidP="005739B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C011F">
        <w:rPr>
          <w:rFonts w:ascii="Times New Roman" w:hAnsi="Times New Roman" w:cs="Times New Roman"/>
        </w:rPr>
        <w:t>.</w:t>
      </w:r>
      <w:r w:rsidR="005C7183">
        <w:rPr>
          <w:rFonts w:ascii="Times New Roman" w:hAnsi="Times New Roman" w:cs="Times New Roman"/>
        </w:rPr>
        <w:t>Совершенствовать технику</w:t>
      </w:r>
      <w:r w:rsidR="0052366D">
        <w:rPr>
          <w:rFonts w:ascii="Times New Roman" w:hAnsi="Times New Roman" w:cs="Times New Roman"/>
        </w:rPr>
        <w:t xml:space="preserve"> отталкивания руками в одновременном </w:t>
      </w:r>
      <w:proofErr w:type="spellStart"/>
      <w:r w:rsidR="0052366D">
        <w:rPr>
          <w:rFonts w:ascii="Times New Roman" w:hAnsi="Times New Roman" w:cs="Times New Roman"/>
        </w:rPr>
        <w:t>бесшажном</w:t>
      </w:r>
      <w:proofErr w:type="spellEnd"/>
      <w:r w:rsidR="0052366D">
        <w:rPr>
          <w:rFonts w:ascii="Times New Roman" w:hAnsi="Times New Roman" w:cs="Times New Roman"/>
        </w:rPr>
        <w:t xml:space="preserve"> ходе</w:t>
      </w:r>
      <w:r w:rsidR="005C7183">
        <w:rPr>
          <w:rFonts w:ascii="Times New Roman" w:hAnsi="Times New Roman" w:cs="Times New Roman"/>
        </w:rPr>
        <w:t>.</w:t>
      </w:r>
    </w:p>
    <w:p w:rsidR="00AA0415" w:rsidRPr="00FD6A44" w:rsidRDefault="00AA0415" w:rsidP="005739B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3.Повторить технику подъема «ё</w:t>
      </w:r>
      <w:r w:rsidRPr="00FD6A44">
        <w:rPr>
          <w:rFonts w:ascii="Times New Roman" w:hAnsi="Times New Roman" w:cs="Times New Roman"/>
        </w:rPr>
        <w:t>лочкой» и спуска в основной и низкой стойке.</w:t>
      </w:r>
    </w:p>
    <w:p w:rsidR="00685705" w:rsidRPr="00FD6A44" w:rsidRDefault="00AA0415" w:rsidP="005739B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85705" w:rsidRPr="00FD6A44">
        <w:rPr>
          <w:rFonts w:ascii="Times New Roman" w:hAnsi="Times New Roman" w:cs="Times New Roman"/>
        </w:rPr>
        <w:t xml:space="preserve">. </w:t>
      </w:r>
      <w:r w:rsidR="00FD6A44" w:rsidRPr="00FD6A44">
        <w:rPr>
          <w:rFonts w:ascii="Times New Roman" w:hAnsi="Times New Roman" w:cs="Times New Roman"/>
        </w:rPr>
        <w:t>Способствовать развитию скоростно-силовых</w:t>
      </w:r>
      <w:r w:rsidR="00685705" w:rsidRPr="00FD6A44">
        <w:rPr>
          <w:rFonts w:ascii="Times New Roman" w:hAnsi="Times New Roman" w:cs="Times New Roman"/>
        </w:rPr>
        <w:t xml:space="preserve"> </w:t>
      </w:r>
      <w:r w:rsidR="00FD6A44" w:rsidRPr="00FD6A44">
        <w:rPr>
          <w:rFonts w:ascii="Times New Roman" w:hAnsi="Times New Roman" w:cs="Times New Roman"/>
        </w:rPr>
        <w:t>качеств</w:t>
      </w:r>
      <w:r w:rsidR="00685705" w:rsidRPr="00FD6A44">
        <w:rPr>
          <w:rFonts w:ascii="Times New Roman" w:hAnsi="Times New Roman" w:cs="Times New Roman"/>
        </w:rPr>
        <w:t xml:space="preserve"> через совершенствование те</w:t>
      </w:r>
      <w:r w:rsidR="00FD6A44" w:rsidRPr="00FD6A44">
        <w:rPr>
          <w:rFonts w:ascii="Times New Roman" w:hAnsi="Times New Roman" w:cs="Times New Roman"/>
        </w:rPr>
        <w:t xml:space="preserve">хники лыжных ходов: попеременного </w:t>
      </w:r>
      <w:proofErr w:type="spellStart"/>
      <w:r w:rsidR="00FD6A44" w:rsidRPr="00FD6A44">
        <w:rPr>
          <w:rFonts w:ascii="Times New Roman" w:hAnsi="Times New Roman" w:cs="Times New Roman"/>
        </w:rPr>
        <w:t>двухшажного</w:t>
      </w:r>
      <w:proofErr w:type="spellEnd"/>
      <w:r w:rsidR="00FD6A44" w:rsidRPr="00FD6A44">
        <w:rPr>
          <w:rFonts w:ascii="Times New Roman" w:hAnsi="Times New Roman" w:cs="Times New Roman"/>
        </w:rPr>
        <w:t xml:space="preserve">, одновременного </w:t>
      </w:r>
      <w:proofErr w:type="spellStart"/>
      <w:r w:rsidR="005C7183">
        <w:rPr>
          <w:rFonts w:ascii="Times New Roman" w:hAnsi="Times New Roman" w:cs="Times New Roman"/>
        </w:rPr>
        <w:t>бесшажного</w:t>
      </w:r>
      <w:proofErr w:type="spellEnd"/>
      <w:r w:rsidR="005C7183">
        <w:rPr>
          <w:rFonts w:ascii="Times New Roman" w:hAnsi="Times New Roman" w:cs="Times New Roman"/>
        </w:rPr>
        <w:t xml:space="preserve"> ходов и </w:t>
      </w:r>
      <w:r w:rsidR="005739BF">
        <w:rPr>
          <w:rFonts w:ascii="Times New Roman" w:hAnsi="Times New Roman" w:cs="Times New Roman"/>
        </w:rPr>
        <w:t>воспитанию</w:t>
      </w:r>
      <w:r w:rsidR="00FD6A44" w:rsidRPr="00FD6A44">
        <w:rPr>
          <w:rFonts w:ascii="Times New Roman" w:hAnsi="Times New Roman" w:cs="Times New Roman"/>
        </w:rPr>
        <w:t xml:space="preserve"> </w:t>
      </w:r>
      <w:r w:rsidR="00FD6A44" w:rsidRPr="00FD6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морально-волевых (упорства, целеустремленности) качеств</w:t>
      </w:r>
      <w:r w:rsidR="00BF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</w:p>
    <w:p w:rsidR="00FD6A44" w:rsidRDefault="00AA0415" w:rsidP="005739B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</w:t>
      </w:r>
      <w:r w:rsidR="00FD6A44" w:rsidRPr="00FD6A44">
        <w:rPr>
          <w:rFonts w:ascii="Times New Roman" w:hAnsi="Times New Roman" w:cs="Times New Roman"/>
        </w:rPr>
        <w:t xml:space="preserve">.Способствовать укреплению здоровья, </w:t>
      </w:r>
      <w:r w:rsidR="00FD6A44" w:rsidRPr="00FD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функциональных  возможностей организма (дыхательных, </w:t>
      </w:r>
      <w:proofErr w:type="spellStart"/>
      <w:proofErr w:type="gramStart"/>
      <w:r w:rsidR="00FD6A44" w:rsidRPr="00FD6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="00FD6A44" w:rsidRPr="00FD6A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739BF" w:rsidRDefault="005739BF" w:rsidP="005739BF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F6BEC" w:rsidRDefault="009F6BEC" w:rsidP="005739BF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 урока</w:t>
      </w: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образовательно-тренировочный</w:t>
      </w:r>
    </w:p>
    <w:p w:rsidR="00CE04E2" w:rsidRDefault="00CE04E2" w:rsidP="005739BF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90 минут</w:t>
      </w:r>
    </w:p>
    <w:p w:rsidR="005739BF" w:rsidRPr="005739BF" w:rsidRDefault="005739BF" w:rsidP="005739BF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проведения</w:t>
      </w:r>
      <w:r w:rsidRPr="005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поточный</w:t>
      </w:r>
      <w:proofErr w:type="gramEnd"/>
      <w:r w:rsidRPr="005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групповой, </w:t>
      </w:r>
      <w:r w:rsidR="005F3DD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фронтальный.</w:t>
      </w:r>
    </w:p>
    <w:p w:rsidR="005739BF" w:rsidRDefault="005739BF" w:rsidP="005739BF">
      <w:pPr>
        <w:contextualSpacing/>
        <w:rPr>
          <w:rFonts w:ascii="Times New Roman" w:hAnsi="Times New Roman" w:cs="Times New Roman"/>
          <w:u w:val="single"/>
        </w:rPr>
      </w:pPr>
    </w:p>
    <w:p w:rsidR="009F6BEC" w:rsidRDefault="009F6BEC" w:rsidP="005739BF">
      <w:pPr>
        <w:contextualSpacing/>
        <w:rPr>
          <w:rFonts w:ascii="Times New Roman" w:hAnsi="Times New Roman" w:cs="Times New Roman"/>
        </w:rPr>
      </w:pPr>
      <w:r w:rsidRPr="005739BF">
        <w:rPr>
          <w:rFonts w:ascii="Times New Roman" w:hAnsi="Times New Roman" w:cs="Times New Roman"/>
          <w:b/>
          <w:u w:val="single"/>
        </w:rPr>
        <w:t>Проблемная ситуация</w:t>
      </w:r>
      <w:r>
        <w:rPr>
          <w:rFonts w:ascii="Times New Roman" w:hAnsi="Times New Roman" w:cs="Times New Roman"/>
        </w:rPr>
        <w:t>:</w:t>
      </w:r>
    </w:p>
    <w:p w:rsidR="00307BA6" w:rsidRDefault="009F6BEC" w:rsidP="005739B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F4A1C">
        <w:rPr>
          <w:rFonts w:ascii="Times New Roman" w:hAnsi="Times New Roman" w:cs="Times New Roman"/>
        </w:rPr>
        <w:t>От чего зависит скорость передвижения на лыжах</w:t>
      </w:r>
      <w:r w:rsidR="00BF4A1C" w:rsidRPr="00BF4A1C">
        <w:rPr>
          <w:rFonts w:ascii="Times New Roman" w:hAnsi="Times New Roman" w:cs="Times New Roman"/>
        </w:rPr>
        <w:t>?</w:t>
      </w:r>
    </w:p>
    <w:p w:rsidR="005739BF" w:rsidRDefault="005739BF" w:rsidP="005739BF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7BA6" w:rsidRPr="005739BF" w:rsidRDefault="00307BA6" w:rsidP="005739BF">
      <w:pPr>
        <w:spacing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3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</w:t>
      </w:r>
    </w:p>
    <w:p w:rsidR="00307BA6" w:rsidRPr="009E781E" w:rsidRDefault="009E781E" w:rsidP="005739BF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307BA6" w:rsidRPr="009E7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ичностные</w:t>
      </w:r>
      <w:r w:rsidR="00BF4A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(ЛУ</w:t>
      </w:r>
      <w:r w:rsidR="00082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BF4A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Д)</w:t>
      </w:r>
    </w:p>
    <w:p w:rsidR="00307BA6" w:rsidRPr="00840D74" w:rsidRDefault="00307BA6" w:rsidP="005739BF">
      <w:pPr>
        <w:numPr>
          <w:ilvl w:val="0"/>
          <w:numId w:val="1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техникой </w:t>
      </w:r>
      <w:r w:rsidR="00BB0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 лыжах</w:t>
      </w: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BE0" w:rsidRPr="00840D74" w:rsidRDefault="00306BE0" w:rsidP="005739BF">
      <w:pPr>
        <w:numPr>
          <w:ilvl w:val="0"/>
          <w:numId w:val="1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управлять своими эмоциями</w:t>
      </w:r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проявлять культуру общения и взаимодействия в процессе занятия</w:t>
      </w:r>
      <w:r w:rsidR="00BF4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BA6" w:rsidRPr="005739BF" w:rsidRDefault="00307BA6" w:rsidP="005739BF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573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573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07BA6" w:rsidRPr="00840D74" w:rsidRDefault="00307BA6" w:rsidP="005739BF">
      <w:pPr>
        <w:numPr>
          <w:ilvl w:val="0"/>
          <w:numId w:val="2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осознанную дисциплину и готовность </w:t>
      </w:r>
      <w:r w:rsidR="00BF4A1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отстаивать собственную позицию</w:t>
      </w:r>
      <w:proofErr w:type="gramStart"/>
      <w:r w:rsidR="00BF4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егулятивные</w:t>
      </w:r>
      <w:r w:rsidR="005F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F1E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0826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1E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7BA6" w:rsidRDefault="00307BA6" w:rsidP="005739BF">
      <w:pPr>
        <w:numPr>
          <w:ilvl w:val="0"/>
          <w:numId w:val="2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 умение логически грамотно излагать, аргументировать собственную точку зрения</w:t>
      </w:r>
      <w:proofErr w:type="gramStart"/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F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</w:t>
      </w:r>
      <w:r w:rsidR="00BF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F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</w:t>
      </w:r>
      <w:r w:rsidR="000826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1E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F5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7BA6" w:rsidRPr="005739BF" w:rsidRDefault="00307BA6" w:rsidP="005739BF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3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Предметные:</w:t>
      </w:r>
    </w:p>
    <w:p w:rsidR="00307BA6" w:rsidRPr="00840D74" w:rsidRDefault="003E05FE" w:rsidP="005739BF">
      <w:pPr>
        <w:numPr>
          <w:ilvl w:val="0"/>
          <w:numId w:val="3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форме объяснять технику выполнения лыжных ходов, анализировать и находить ошибки.</w:t>
      </w:r>
    </w:p>
    <w:p w:rsidR="005B7520" w:rsidRDefault="005B7520" w:rsidP="005B752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FE" w:rsidRDefault="005F3DD6" w:rsidP="005B752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</w:t>
      </w:r>
      <w:r w:rsidR="00FD5BF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ентарь: лыжи, палки, 4 флажка, 6 стоек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D5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ноутбук, видеофильм.  </w:t>
      </w:r>
      <w:proofErr w:type="gramEnd"/>
    </w:p>
    <w:p w:rsidR="003E05FE" w:rsidRDefault="003E05FE" w:rsidP="005B752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2127"/>
        <w:gridCol w:w="3686"/>
        <w:gridCol w:w="283"/>
        <w:gridCol w:w="3119"/>
        <w:gridCol w:w="1275"/>
      </w:tblGrid>
      <w:tr w:rsidR="005B7520" w:rsidTr="00C7340B">
        <w:tc>
          <w:tcPr>
            <w:tcW w:w="2127" w:type="dxa"/>
          </w:tcPr>
          <w:p w:rsidR="005B7520" w:rsidRDefault="005B7520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образовательного процесса</w:t>
            </w:r>
          </w:p>
        </w:tc>
        <w:tc>
          <w:tcPr>
            <w:tcW w:w="3686" w:type="dxa"/>
          </w:tcPr>
          <w:p w:rsidR="005B7520" w:rsidRDefault="005B7520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402" w:type="dxa"/>
            <w:gridSpan w:val="2"/>
          </w:tcPr>
          <w:p w:rsidR="005B7520" w:rsidRDefault="005B7520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275" w:type="dxa"/>
          </w:tcPr>
          <w:p w:rsidR="005B7520" w:rsidRDefault="005B7520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действия</w:t>
            </w:r>
          </w:p>
        </w:tc>
      </w:tr>
      <w:tr w:rsidR="003E05FE" w:rsidTr="0045068A">
        <w:tc>
          <w:tcPr>
            <w:tcW w:w="10490" w:type="dxa"/>
            <w:gridSpan w:val="5"/>
            <w:vAlign w:val="center"/>
          </w:tcPr>
          <w:p w:rsidR="003E05FE" w:rsidRDefault="003E05FE" w:rsidP="003E05F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Подготовительн</w:t>
            </w:r>
            <w:r w:rsidR="00F53C28">
              <w:rPr>
                <w:rFonts w:ascii="Times New Roman" w:hAnsi="Times New Roman" w:cs="Times New Roman"/>
              </w:rPr>
              <w:t>ая часть</w:t>
            </w:r>
          </w:p>
        </w:tc>
      </w:tr>
      <w:tr w:rsidR="005B7520" w:rsidTr="00263866">
        <w:tc>
          <w:tcPr>
            <w:tcW w:w="2127" w:type="dxa"/>
          </w:tcPr>
          <w:p w:rsidR="005B7520" w:rsidRPr="003656BB" w:rsidRDefault="003656BB" w:rsidP="003656BB">
            <w:pPr>
              <w:pStyle w:val="a4"/>
              <w:numPr>
                <w:ilvl w:val="0"/>
                <w:numId w:val="4"/>
              </w:numPr>
              <w:spacing w:after="100" w:afterAutospacing="1"/>
              <w:ind w:left="175" w:hanging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  <w:r w:rsidR="00AA0415">
              <w:rPr>
                <w:rFonts w:ascii="Times New Roman" w:hAnsi="Times New Roman" w:cs="Times New Roman"/>
              </w:rPr>
              <w:t xml:space="preserve"> (1 мин.)</w:t>
            </w:r>
          </w:p>
        </w:tc>
        <w:tc>
          <w:tcPr>
            <w:tcW w:w="3686" w:type="dxa"/>
          </w:tcPr>
          <w:p w:rsidR="005B7520" w:rsidRDefault="003656BB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  <w:r w:rsidR="005F3DD6">
              <w:rPr>
                <w:rFonts w:ascii="Times New Roman" w:hAnsi="Times New Roman" w:cs="Times New Roman"/>
              </w:rPr>
              <w:t>лючение учащихся в деловой ритм.</w:t>
            </w:r>
          </w:p>
        </w:tc>
        <w:tc>
          <w:tcPr>
            <w:tcW w:w="3402" w:type="dxa"/>
            <w:gridSpan w:val="2"/>
          </w:tcPr>
          <w:p w:rsidR="005B7520" w:rsidRDefault="00D715BC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спортивном зале</w:t>
            </w:r>
            <w:r w:rsidR="003656BB">
              <w:rPr>
                <w:rFonts w:ascii="Times New Roman" w:hAnsi="Times New Roman" w:cs="Times New Roman"/>
              </w:rPr>
              <w:t xml:space="preserve"> без лыжного инвентаря</w:t>
            </w:r>
            <w:r w:rsidR="009E781E">
              <w:rPr>
                <w:rFonts w:ascii="Times New Roman" w:hAnsi="Times New Roman" w:cs="Times New Roman"/>
              </w:rPr>
              <w:t>, сдача рапорта дежурного.</w:t>
            </w:r>
          </w:p>
        </w:tc>
        <w:tc>
          <w:tcPr>
            <w:tcW w:w="1275" w:type="dxa"/>
          </w:tcPr>
          <w:p w:rsidR="005B7520" w:rsidRDefault="005F1E5C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</w:t>
            </w:r>
            <w:r w:rsidR="0052366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7520" w:rsidTr="00263866">
        <w:trPr>
          <w:trHeight w:val="2332"/>
        </w:trPr>
        <w:tc>
          <w:tcPr>
            <w:tcW w:w="2127" w:type="dxa"/>
          </w:tcPr>
          <w:p w:rsidR="00CE04E2" w:rsidRDefault="00CE04E2" w:rsidP="00F87D9A">
            <w:pPr>
              <w:pStyle w:val="a4"/>
              <w:spacing w:after="100" w:afterAutospacing="1"/>
              <w:ind w:left="34" w:hanging="34"/>
              <w:jc w:val="left"/>
              <w:rPr>
                <w:rFonts w:ascii="Times New Roman" w:hAnsi="Times New Roman" w:cs="Times New Roman"/>
              </w:rPr>
            </w:pPr>
          </w:p>
          <w:p w:rsidR="00F87D9A" w:rsidRDefault="00CE04E2" w:rsidP="00CE04E2">
            <w:pPr>
              <w:pStyle w:val="a4"/>
              <w:spacing w:after="100" w:afterAutospacing="1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2.Постановка учебной задачи</w:t>
            </w:r>
          </w:p>
          <w:p w:rsidR="00AA0415" w:rsidRPr="00F87D9A" w:rsidRDefault="00AA0415" w:rsidP="00CE04E2">
            <w:pPr>
              <w:pStyle w:val="a4"/>
              <w:spacing w:after="100" w:afterAutospacing="1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минут)</w:t>
            </w:r>
          </w:p>
        </w:tc>
        <w:tc>
          <w:tcPr>
            <w:tcW w:w="3686" w:type="dxa"/>
          </w:tcPr>
          <w:p w:rsidR="00F87D9A" w:rsidRDefault="005F3DD6" w:rsidP="00CE04E2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34F45">
              <w:rPr>
                <w:rFonts w:ascii="Times New Roman" w:hAnsi="Times New Roman" w:cs="Times New Roman"/>
              </w:rPr>
              <w:t>Рассказ о пользе занятий на лыжах для здоровья человека.</w:t>
            </w:r>
          </w:p>
          <w:p w:rsidR="005F3DD6" w:rsidRDefault="005F3DD6" w:rsidP="00CE04E2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Проблемная ситуация:</w:t>
            </w:r>
          </w:p>
          <w:p w:rsidR="005F1E5C" w:rsidRDefault="005F1E5C" w:rsidP="00CE04E2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чего зависит</w:t>
            </w:r>
            <w:r w:rsidR="00F87D9A">
              <w:rPr>
                <w:rFonts w:ascii="Times New Roman" w:hAnsi="Times New Roman" w:cs="Times New Roman"/>
              </w:rPr>
              <w:t xml:space="preserve"> скорость передвижения на лыжах</w:t>
            </w:r>
            <w:r w:rsidR="00F87D9A" w:rsidRPr="00F87D9A">
              <w:rPr>
                <w:rFonts w:ascii="Times New Roman" w:hAnsi="Times New Roman" w:cs="Times New Roman"/>
              </w:rPr>
              <w:t>?</w:t>
            </w:r>
          </w:p>
          <w:p w:rsidR="006B595E" w:rsidRDefault="006B595E" w:rsidP="00CE04E2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Просмотр отрывка видеофильма, где дети одного класса участвовали в соревновании на дистанции 1 км.</w:t>
            </w:r>
          </w:p>
          <w:p w:rsidR="006B595E" w:rsidRPr="00291FE6" w:rsidRDefault="006B595E" w:rsidP="00CE04E2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дети показали разные результаты?</w:t>
            </w:r>
          </w:p>
          <w:p w:rsidR="005B7520" w:rsidRDefault="006B595E" w:rsidP="00CE04E2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выслушивает варианты ответов учащихся.</w:t>
            </w:r>
          </w:p>
          <w:p w:rsidR="00756DFC" w:rsidRDefault="00756DFC" w:rsidP="00CE04E2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</w:p>
          <w:p w:rsidR="006B595E" w:rsidRDefault="006B595E" w:rsidP="00CE04E2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56DFC">
              <w:rPr>
                <w:rFonts w:ascii="Times New Roman" w:hAnsi="Times New Roman" w:cs="Times New Roman"/>
              </w:rPr>
              <w:t>Вопрос один, а ответов несколько. Почему</w:t>
            </w:r>
            <w:r w:rsidR="00756DFC" w:rsidRPr="00756DFC">
              <w:rPr>
                <w:rFonts w:ascii="Times New Roman" w:hAnsi="Times New Roman" w:cs="Times New Roman"/>
              </w:rPr>
              <w:t>?</w:t>
            </w:r>
          </w:p>
          <w:p w:rsidR="00FD5BF9" w:rsidRDefault="00FD5BF9" w:rsidP="00CE04E2">
            <w:pPr>
              <w:spacing w:after="100" w:afterAutospacing="1"/>
              <w:rPr>
                <w:rFonts w:ascii="Times New Roman" w:hAnsi="Times New Roman" w:cs="Times New Roman"/>
                <w:u w:val="single"/>
              </w:rPr>
            </w:pPr>
          </w:p>
          <w:p w:rsidR="00756DFC" w:rsidRDefault="00FD5BF9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Обобщает ответы учащихся</w:t>
            </w:r>
            <w:r w:rsidR="00756DFC" w:rsidRPr="000461D2">
              <w:rPr>
                <w:rFonts w:ascii="Times New Roman" w:hAnsi="Times New Roman" w:cs="Times New Roman"/>
              </w:rPr>
              <w:t xml:space="preserve">: </w:t>
            </w:r>
            <w:r w:rsidR="000461D2">
              <w:rPr>
                <w:rFonts w:ascii="Times New Roman" w:hAnsi="Times New Roman" w:cs="Times New Roman"/>
              </w:rPr>
              <w:t>Скорость передвижения на лыжах зависит: а) от техники выполнения учащимися лыжных ходов;  б) от силы, выносливости учащихся; в) от качества спортивного инвентаря; г) от силы воли, настойчивости, упорства.</w:t>
            </w:r>
          </w:p>
          <w:p w:rsidR="00FD5BF9" w:rsidRDefault="00FD5BF9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 думаете, </w:t>
            </w:r>
            <w:proofErr w:type="gramStart"/>
            <w:r>
              <w:rPr>
                <w:rFonts w:ascii="Times New Roman" w:hAnsi="Times New Roman" w:cs="Times New Roman"/>
              </w:rPr>
              <w:t>над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мы будем работать на данном уроке?</w:t>
            </w:r>
          </w:p>
          <w:p w:rsidR="000461D2" w:rsidRPr="00756DFC" w:rsidRDefault="00CE04E2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темы урока.</w:t>
            </w:r>
          </w:p>
        </w:tc>
        <w:tc>
          <w:tcPr>
            <w:tcW w:w="3402" w:type="dxa"/>
            <w:gridSpan w:val="2"/>
          </w:tcPr>
          <w:p w:rsidR="005F3DD6" w:rsidRPr="006B595E" w:rsidRDefault="005F3DD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461D2" w:rsidRDefault="009E781E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Ведут обсуждение по заданной теме, вступают в диалог с учителем и одноклассниками</w:t>
            </w:r>
            <w:r w:rsidR="00756DFC">
              <w:rPr>
                <w:rFonts w:ascii="Times New Roman" w:hAnsi="Times New Roman" w:cs="Times New Roman"/>
              </w:rPr>
              <w:t xml:space="preserve">. </w:t>
            </w:r>
            <w:r w:rsidR="000F36F1">
              <w:rPr>
                <w:rFonts w:ascii="Times New Roman" w:hAnsi="Times New Roman" w:cs="Times New Roman"/>
              </w:rPr>
              <w:t>Строят высказ</w:t>
            </w:r>
            <w:r w:rsidR="00013D63">
              <w:rPr>
                <w:rFonts w:ascii="Times New Roman" w:hAnsi="Times New Roman" w:cs="Times New Roman"/>
              </w:rPr>
              <w:t>ывания о двигательных качествах</w:t>
            </w:r>
            <w:r w:rsidR="00756DFC">
              <w:rPr>
                <w:rFonts w:ascii="Times New Roman" w:hAnsi="Times New Roman" w:cs="Times New Roman"/>
              </w:rPr>
              <w:t>, которые необходимо</w:t>
            </w:r>
            <w:r w:rsidR="000F36F1">
              <w:rPr>
                <w:rFonts w:ascii="Times New Roman" w:hAnsi="Times New Roman" w:cs="Times New Roman"/>
              </w:rPr>
              <w:t xml:space="preserve"> разв</w:t>
            </w:r>
            <w:r w:rsidR="00013D63">
              <w:rPr>
                <w:rFonts w:ascii="Times New Roman" w:hAnsi="Times New Roman" w:cs="Times New Roman"/>
              </w:rPr>
              <w:t>ива</w:t>
            </w:r>
            <w:r w:rsidR="000F36F1">
              <w:rPr>
                <w:rFonts w:ascii="Times New Roman" w:hAnsi="Times New Roman" w:cs="Times New Roman"/>
              </w:rPr>
              <w:t>ть</w:t>
            </w:r>
            <w:r w:rsidR="00013D63">
              <w:rPr>
                <w:rFonts w:ascii="Times New Roman" w:hAnsi="Times New Roman" w:cs="Times New Roman"/>
              </w:rPr>
              <w:t>,</w:t>
            </w:r>
            <w:r w:rsidR="000F36F1">
              <w:rPr>
                <w:rFonts w:ascii="Times New Roman" w:hAnsi="Times New Roman" w:cs="Times New Roman"/>
              </w:rPr>
              <w:t xml:space="preserve"> если заниматься лыжным спортом</w:t>
            </w:r>
            <w:r w:rsidR="00013D63">
              <w:rPr>
                <w:rFonts w:ascii="Times New Roman" w:hAnsi="Times New Roman" w:cs="Times New Roman"/>
              </w:rPr>
              <w:t>; что подразумевается под техникой передвижения на лыжах.</w:t>
            </w:r>
          </w:p>
          <w:p w:rsidR="00013D63" w:rsidRDefault="00013D63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учителем делают </w:t>
            </w:r>
            <w:r w:rsidR="00FD5BF9">
              <w:rPr>
                <w:rFonts w:ascii="Times New Roman" w:hAnsi="Times New Roman" w:cs="Times New Roman"/>
              </w:rPr>
              <w:t>предположения</w:t>
            </w:r>
            <w:r>
              <w:rPr>
                <w:rFonts w:ascii="Times New Roman" w:hAnsi="Times New Roman" w:cs="Times New Roman"/>
              </w:rPr>
              <w:t xml:space="preserve"> по поставленной проблеме</w:t>
            </w:r>
            <w:r w:rsidR="00FD5BF9">
              <w:rPr>
                <w:rFonts w:ascii="Times New Roman" w:hAnsi="Times New Roman" w:cs="Times New Roman"/>
              </w:rPr>
              <w:t>.</w:t>
            </w:r>
          </w:p>
          <w:p w:rsidR="00FD5BF9" w:rsidRDefault="00FD5BF9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FD5BF9" w:rsidRDefault="00FD5BF9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FD5BF9" w:rsidRDefault="00FD5BF9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FD5BF9" w:rsidRDefault="00FD5BF9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FD5BF9" w:rsidRDefault="00FD5BF9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FD5BF9" w:rsidRDefault="00FD5BF9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Возможна формулировка темы урока учащимися.</w:t>
            </w:r>
          </w:p>
        </w:tc>
        <w:tc>
          <w:tcPr>
            <w:tcW w:w="1275" w:type="dxa"/>
          </w:tcPr>
          <w:p w:rsidR="006B595E" w:rsidRPr="00756DFC" w:rsidRDefault="006B595E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6B595E" w:rsidRPr="00756DFC" w:rsidRDefault="006B595E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6B595E" w:rsidRPr="00756DFC" w:rsidRDefault="006B595E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6B595E" w:rsidRPr="00756DFC" w:rsidRDefault="006B595E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6B595E" w:rsidRPr="00756DFC" w:rsidRDefault="006B595E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B7520" w:rsidRDefault="009E781E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  <w:r w:rsidR="0052366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013D63" w:rsidRDefault="00013D63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13D63" w:rsidRDefault="00013D63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  <w:r w:rsidR="0052366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013D63" w:rsidRDefault="00013D63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13D63" w:rsidRDefault="00013D63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13D63" w:rsidRDefault="00013D63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13D63" w:rsidRDefault="00013D63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  <w:r w:rsidR="0052366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7520" w:rsidTr="00263866">
        <w:tc>
          <w:tcPr>
            <w:tcW w:w="2127" w:type="dxa"/>
          </w:tcPr>
          <w:p w:rsidR="005B7520" w:rsidRDefault="00F61965" w:rsidP="00F61965">
            <w:pPr>
              <w:spacing w:before="100" w:after="100" w:afterAutospacing="1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выходу на улицу.</w:t>
            </w:r>
          </w:p>
          <w:p w:rsidR="00F61965" w:rsidRPr="00F87D9A" w:rsidRDefault="00F61965" w:rsidP="00F61965">
            <w:pPr>
              <w:spacing w:before="100" w:after="100" w:afterAutospacing="1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(5мин.)</w:t>
            </w:r>
          </w:p>
        </w:tc>
        <w:tc>
          <w:tcPr>
            <w:tcW w:w="3686" w:type="dxa"/>
          </w:tcPr>
          <w:p w:rsidR="00AA0415" w:rsidRDefault="00AA0415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учащимся пройти в раздевалку</w:t>
            </w:r>
            <w:r w:rsidR="00F61965">
              <w:rPr>
                <w:rFonts w:ascii="Times New Roman" w:hAnsi="Times New Roman" w:cs="Times New Roman"/>
              </w:rPr>
              <w:t xml:space="preserve"> и подготовиться к выходу на улицу.</w:t>
            </w:r>
          </w:p>
          <w:p w:rsidR="005B7520" w:rsidRDefault="00F87D9A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учащихся к уроку: наличие спортивной одежды, шапочки, варежек, спортивного инвентаря</w:t>
            </w:r>
            <w:r w:rsidR="00434F45">
              <w:rPr>
                <w:rFonts w:ascii="Times New Roman" w:hAnsi="Times New Roman" w:cs="Times New Roman"/>
              </w:rPr>
              <w:t>. По необходимости замена неисправного инвентаря.</w:t>
            </w:r>
          </w:p>
        </w:tc>
        <w:tc>
          <w:tcPr>
            <w:tcW w:w="3402" w:type="dxa"/>
            <w:gridSpan w:val="2"/>
          </w:tcPr>
          <w:p w:rsidR="005B7520" w:rsidRDefault="00434F45" w:rsidP="00434F45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наличие шапочки, варежек, исправности лыжного инвентаря, соответствие лыжных палок своему росту.</w:t>
            </w:r>
          </w:p>
        </w:tc>
        <w:tc>
          <w:tcPr>
            <w:tcW w:w="1275" w:type="dxa"/>
          </w:tcPr>
          <w:p w:rsidR="005B7520" w:rsidRDefault="0045068A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F00A6">
              <w:rPr>
                <w:rFonts w:ascii="Times New Roman" w:hAnsi="Times New Roman" w:cs="Times New Roman"/>
              </w:rPr>
              <w:t>редметные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00A6">
              <w:rPr>
                <w:rFonts w:ascii="Times New Roman" w:hAnsi="Times New Roman" w:cs="Times New Roman"/>
              </w:rPr>
              <w:t>У</w:t>
            </w:r>
            <w:r w:rsidR="0052366D">
              <w:rPr>
                <w:rFonts w:ascii="Times New Roman" w:hAnsi="Times New Roman" w:cs="Times New Roman"/>
              </w:rPr>
              <w:t>У</w:t>
            </w:r>
            <w:r w:rsidR="00AF00A6">
              <w:rPr>
                <w:rFonts w:ascii="Times New Roman" w:hAnsi="Times New Roman" w:cs="Times New Roman"/>
              </w:rPr>
              <w:t>Д</w:t>
            </w:r>
          </w:p>
          <w:p w:rsidR="00AF00A6" w:rsidRDefault="00AF00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</w:t>
            </w:r>
            <w:r w:rsidR="0052366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F61965" w:rsidRDefault="00F61965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3C28" w:rsidTr="0045068A">
        <w:trPr>
          <w:trHeight w:val="368"/>
        </w:trPr>
        <w:tc>
          <w:tcPr>
            <w:tcW w:w="10490" w:type="dxa"/>
            <w:gridSpan w:val="5"/>
          </w:tcPr>
          <w:p w:rsidR="00F53C28" w:rsidRPr="0052366D" w:rsidRDefault="00F53C28" w:rsidP="00F53C28">
            <w:pPr>
              <w:pStyle w:val="a4"/>
              <w:numPr>
                <w:ilvl w:val="0"/>
                <w:numId w:val="4"/>
              </w:num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36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5B7520" w:rsidTr="00C7340B">
        <w:tc>
          <w:tcPr>
            <w:tcW w:w="2127" w:type="dxa"/>
          </w:tcPr>
          <w:p w:rsidR="000F36F1" w:rsidRDefault="00F53C2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4F45">
              <w:rPr>
                <w:rFonts w:ascii="Times New Roman" w:hAnsi="Times New Roman" w:cs="Times New Roman"/>
              </w:rPr>
              <w:t>.</w:t>
            </w:r>
            <w:r w:rsidR="00CE6985">
              <w:rPr>
                <w:rFonts w:ascii="Times New Roman" w:hAnsi="Times New Roman" w:cs="Times New Roman"/>
              </w:rPr>
              <w:t>Переход к месту занятий</w:t>
            </w:r>
          </w:p>
          <w:p w:rsidR="00F61965" w:rsidRDefault="00F61965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мин.)</w:t>
            </w:r>
          </w:p>
          <w:p w:rsidR="000F36F1" w:rsidRDefault="000F36F1" w:rsidP="00F53C28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E6985" w:rsidRDefault="000F36F1" w:rsidP="00CE698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учащихся по силам.</w:t>
            </w:r>
            <w:r w:rsidR="00CE6985">
              <w:rPr>
                <w:rFonts w:ascii="Times New Roman" w:hAnsi="Times New Roman" w:cs="Times New Roman"/>
              </w:rPr>
              <w:t xml:space="preserve"> Инструктаж по технике безопасности при переходе к месту занятий. </w:t>
            </w:r>
          </w:p>
          <w:p w:rsidR="00F53C28" w:rsidRDefault="00CE6985" w:rsidP="00CE698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к месту занятий </w:t>
            </w:r>
            <w:r w:rsidR="00F53C28">
              <w:rPr>
                <w:rFonts w:ascii="Times New Roman" w:hAnsi="Times New Roman" w:cs="Times New Roman"/>
              </w:rPr>
              <w:t>впереди учащихся.</w:t>
            </w:r>
          </w:p>
        </w:tc>
        <w:tc>
          <w:tcPr>
            <w:tcW w:w="3119" w:type="dxa"/>
          </w:tcPr>
          <w:p w:rsidR="005B7520" w:rsidRDefault="005B7520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F00A6" w:rsidRDefault="00AF00A6" w:rsidP="00CE6985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Проходят </w:t>
            </w:r>
            <w:r w:rsidR="00CE6985">
              <w:rPr>
                <w:rFonts w:ascii="Times New Roman" w:hAnsi="Times New Roman" w:cs="Times New Roman"/>
              </w:rPr>
              <w:t>к месту занятий</w:t>
            </w:r>
            <w:r w:rsidR="00F53C28">
              <w:rPr>
                <w:rFonts w:ascii="Times New Roman" w:hAnsi="Times New Roman" w:cs="Times New Roman"/>
              </w:rPr>
              <w:t xml:space="preserve"> вслед за учителем</w:t>
            </w:r>
            <w:r>
              <w:rPr>
                <w:rFonts w:ascii="Times New Roman" w:hAnsi="Times New Roman" w:cs="Times New Roman"/>
              </w:rPr>
              <w:t>, соблюдая технику безопасности.</w:t>
            </w:r>
          </w:p>
        </w:tc>
        <w:tc>
          <w:tcPr>
            <w:tcW w:w="1275" w:type="dxa"/>
          </w:tcPr>
          <w:p w:rsidR="005B7520" w:rsidRDefault="005B7520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F00A6" w:rsidRDefault="00AF00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</w:t>
            </w:r>
            <w:r w:rsidR="0052366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7520" w:rsidTr="00C7340B">
        <w:trPr>
          <w:trHeight w:val="2067"/>
        </w:trPr>
        <w:tc>
          <w:tcPr>
            <w:tcW w:w="2127" w:type="dxa"/>
          </w:tcPr>
          <w:p w:rsidR="005B7520" w:rsidRPr="00F53C28" w:rsidRDefault="00F53C28" w:rsidP="00875FC3">
            <w:pPr>
              <w:pStyle w:val="a4"/>
              <w:spacing w:after="100" w:afterAutospacing="1"/>
              <w:ind w:left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учебном круге</w:t>
            </w:r>
            <w:r w:rsidR="00875FC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875FC3">
              <w:rPr>
                <w:rFonts w:ascii="Times New Roman" w:hAnsi="Times New Roman" w:cs="Times New Roman"/>
              </w:rPr>
              <w:t>подготовленного</w:t>
            </w:r>
            <w:proofErr w:type="gramEnd"/>
            <w:r w:rsidR="00896774">
              <w:rPr>
                <w:rFonts w:ascii="Times New Roman" w:hAnsi="Times New Roman" w:cs="Times New Roman"/>
              </w:rPr>
              <w:t xml:space="preserve"> в форме извилистой лыжни (8 </w:t>
            </w:r>
            <w:r w:rsidR="00875FC3">
              <w:rPr>
                <w:rFonts w:ascii="Times New Roman" w:hAnsi="Times New Roman" w:cs="Times New Roman"/>
              </w:rPr>
              <w:t>отрезков</w:t>
            </w:r>
            <w:r w:rsidR="000D1A31">
              <w:rPr>
                <w:rFonts w:ascii="Times New Roman" w:hAnsi="Times New Roman" w:cs="Times New Roman"/>
              </w:rPr>
              <w:t xml:space="preserve"> </w:t>
            </w:r>
            <w:r w:rsidR="00875FC3">
              <w:rPr>
                <w:rFonts w:ascii="Times New Roman" w:hAnsi="Times New Roman" w:cs="Times New Roman"/>
              </w:rPr>
              <w:t xml:space="preserve"> </w:t>
            </w:r>
            <w:r w:rsidR="000D1A31">
              <w:rPr>
                <w:rFonts w:ascii="Times New Roman" w:hAnsi="Times New Roman" w:cs="Times New Roman"/>
              </w:rPr>
              <w:t xml:space="preserve"> по 6</w:t>
            </w:r>
            <w:r w:rsidR="00875FC3">
              <w:rPr>
                <w:rFonts w:ascii="Times New Roman" w:hAnsi="Times New Roman" w:cs="Times New Roman"/>
              </w:rPr>
              <w:t>0 м)</w:t>
            </w:r>
            <w:r w:rsidR="00CE6985">
              <w:rPr>
                <w:rFonts w:ascii="Times New Roman" w:hAnsi="Times New Roman" w:cs="Times New Roman"/>
              </w:rPr>
              <w:t>, расположенной на пологом склоне</w:t>
            </w:r>
          </w:p>
        </w:tc>
        <w:tc>
          <w:tcPr>
            <w:tcW w:w="3969" w:type="dxa"/>
            <w:gridSpan w:val="2"/>
          </w:tcPr>
          <w:p w:rsidR="000D1A31" w:rsidRDefault="008627E2">
            <w:r w:rsidRPr="008627E2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03.35pt;margin-top:5.85pt;width:0;height:62.35pt;flip:y;z-index:251664384;mso-position-horizontal-relative:text;mso-position-vertical-relative:text" o:connectortype="straight">
                  <v:stroke endarrow="block"/>
                </v:shape>
              </w:pict>
            </w:r>
            <w:r w:rsidRPr="008627E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4" type="#_x0000_t32" style="position:absolute;left:0;text-align:left;margin-left:13.35pt;margin-top:5.85pt;width:90pt;height:0;flip:x;z-index:251666432;mso-position-horizontal-relative:text;mso-position-vertical-relative:text" o:connectortype="straight">
                  <v:stroke endarrow="block"/>
                </v:shape>
              </w:pict>
            </w:r>
            <w:r w:rsidRPr="008627E2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37" type="#_x0000_t105" style="position:absolute;left:0;text-align:left;margin-left:20.8pt;margin-top:6.5pt;width:14.3pt;height:6.1pt;rotation:-272257fd;z-index:251669504;mso-position-horizontal-relative:text;mso-position-vertical-relative:text" adj="14614"/>
              </w:pict>
            </w:r>
            <w:r w:rsidRPr="008627E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6" type="#_x0000_t105" style="position:absolute;left:0;text-align:left;margin-left:46.3pt;margin-top:5.85pt;width:14.3pt;height:6.1pt;rotation:-272257fd;z-index:251668480;mso-position-horizontal-relative:text;mso-position-vertical-relative:text" adj="14614"/>
              </w:pict>
            </w:r>
            <w:r w:rsidRPr="008627E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5" type="#_x0000_t105" style="position:absolute;left:0;text-align:left;margin-left:70.3pt;margin-top:6.5pt;width:14.3pt;height:6.1pt;rotation:-272257fd;z-index:251667456;mso-position-horizontal-relative:text;mso-position-vertical-relative:text" adj="14614"/>
              </w:pict>
            </w:r>
            <w:r w:rsidRPr="008627E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32" style="position:absolute;left:0;text-align:left;margin-left:70.35pt;margin-top:11.95pt;width:0;height:56.25pt;flip:y;z-index:251662336;mso-position-horizontal-relative:text;mso-position-vertical-relative:text" o:connectortype="straight">
                  <v:stroke endarrow="block"/>
                </v:shape>
              </w:pict>
            </w:r>
            <w:r w:rsidRPr="008627E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9" type="#_x0000_t32" style="position:absolute;left:0;text-align:left;margin-left:60.6pt;margin-top:11.95pt;width:.75pt;height:56.25pt;flip:x;z-index:251661312;mso-position-horizontal-relative:text;mso-position-vertical-relative:text" o:connectortype="straight">
                  <v:stroke endarrow="block"/>
                </v:shape>
              </w:pict>
            </w:r>
            <w:r w:rsidRPr="008627E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6" type="#_x0000_t32" style="position:absolute;left:0;text-align:left;margin-left:35.1pt;margin-top:11.95pt;width:0;height:56.25pt;z-index:251658240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84"/>
              <w:gridCol w:w="255"/>
              <w:gridCol w:w="381"/>
            </w:tblGrid>
            <w:tr w:rsidR="000D1A31" w:rsidTr="000D1A31">
              <w:trPr>
                <w:trHeight w:val="998"/>
              </w:trPr>
              <w:tc>
                <w:tcPr>
                  <w:tcW w:w="1184" w:type="dxa"/>
                </w:tcPr>
                <w:tbl>
                  <w:tblPr>
                    <w:tblpPr w:leftFromText="180" w:rightFromText="180" w:vertAnchor="text" w:horzAnchor="page" w:tblpX="196" w:tblpY="1"/>
                    <w:tblOverlap w:val="never"/>
                    <w:tblW w:w="0" w:type="auto"/>
                    <w:tblInd w:w="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503"/>
                    <w:gridCol w:w="255"/>
                  </w:tblGrid>
                  <w:tr w:rsidR="000D1A31" w:rsidTr="000D1A31">
                    <w:trPr>
                      <w:trHeight w:val="960"/>
                    </w:trPr>
                    <w:tc>
                      <w:tcPr>
                        <w:tcW w:w="503" w:type="dxa"/>
                        <w:tcBorders>
                          <w:bottom w:val="nil"/>
                        </w:tcBorders>
                      </w:tcPr>
                      <w:p w:rsidR="000D1A31" w:rsidRDefault="008627E2" w:rsidP="00CE04E2">
                        <w:pPr>
                          <w:spacing w:after="100" w:afterAutospacing="1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shape id="_x0000_s1027" type="#_x0000_t32" style="position:absolute;left:0;text-align:left;margin-left:-4.85pt;margin-top:1.95pt;width:0;height:51.75pt;flip:y;z-index:251659264" o:connectortype="straight">
                              <v:stroke endarrow="block"/>
                            </v:shape>
                          </w:pic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0D1A31" w:rsidRDefault="008627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shape id="_x0000_s1028" type="#_x0000_t32" style="position:absolute;left:0;text-align:left;margin-left:-5.25pt;margin-top:1.95pt;width:.05pt;height:55.5pt;flip:y;z-index:251660288;mso-position-horizontal-relative:text;mso-position-vertical-relative:text" o:connectortype="straight">
                              <v:stroke endarrow="block"/>
                            </v:shape>
                          </w:pict>
                        </w:r>
                      </w:p>
                    </w:tc>
                  </w:tr>
                </w:tbl>
                <w:p w:rsidR="000D1A31" w:rsidRDefault="008627E2" w:rsidP="00CE04E2">
                  <w:pPr>
                    <w:spacing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42" type="#_x0000_t105" style="position:absolute;left:0;text-align:left;margin-left:-4.65pt;margin-top:54.25pt;width:14.3pt;height:6.8pt;rotation:272257fd;flip:y;z-index:251673600;mso-position-horizontal-relative:text;mso-position-vertical-relative:text" adj="1461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39" type="#_x0000_t105" style="position:absolute;left:0;text-align:left;margin-left:42.6pt;margin-top:58pt;width:14.3pt;height:6.8pt;rotation:272257fd;flip:y;z-index:251671552;mso-position-horizontal-relative:text;mso-position-vertical-relative:text" adj="1461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38" type="#_x0000_t105" style="position:absolute;left:0;text-align:left;margin-left:17.55pt;margin-top:57.95pt;width:14.3pt;height:6.8pt;rotation:272257fd;flip:y;z-index:251670528;mso-position-horizontal-relative:text;mso-position-vertical-relative:text" adj="1461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33" type="#_x0000_t32" style="position:absolute;left:0;text-align:left;margin-left:-4.65pt;margin-top:2.5pt;width:0;height:55.5pt;z-index:25166540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55" w:type="dxa"/>
                </w:tcPr>
                <w:p w:rsidR="000D1A31" w:rsidRDefault="000D1A31" w:rsidP="000D1A31">
                  <w:pPr>
                    <w:spacing w:after="100" w:afterAutospacing="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1" w:type="dxa"/>
                </w:tcPr>
                <w:p w:rsidR="000D1A31" w:rsidRDefault="008627E2" w:rsidP="000D1A31">
                  <w:pPr>
                    <w:spacing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41" type="#_x0000_t105" style="position:absolute;left:0;text-align:left;margin-left:-5.7pt;margin-top:57.95pt;width:20.1pt;height:6.9pt;rotation:272257fd;flip:y;z-index:251672576;mso-position-horizontal-relative:text;mso-position-vertical-relative:text" adj="1461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31" type="#_x0000_t32" style="position:absolute;left:0;text-align:left;margin-left:-5.35pt;margin-top:2.5pt;width:0;height:55.5pt;z-index:25166336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5B7520" w:rsidRDefault="005B7520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B7520" w:rsidRDefault="00875FC3" w:rsidP="00BB0777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0777">
              <w:rPr>
                <w:rFonts w:ascii="Times New Roman" w:hAnsi="Times New Roman" w:cs="Times New Roman"/>
              </w:rPr>
              <w:t>роходят</w:t>
            </w:r>
            <w:r w:rsidR="00B20257">
              <w:rPr>
                <w:rFonts w:ascii="Times New Roman" w:hAnsi="Times New Roman" w:cs="Times New Roman"/>
              </w:rPr>
              <w:t xml:space="preserve"> од</w:t>
            </w:r>
            <w:r w:rsidR="00BB0777">
              <w:rPr>
                <w:rFonts w:ascii="Times New Roman" w:hAnsi="Times New Roman" w:cs="Times New Roman"/>
              </w:rPr>
              <w:t>и</w:t>
            </w:r>
            <w:r w:rsidR="00B20257">
              <w:rPr>
                <w:rFonts w:ascii="Times New Roman" w:hAnsi="Times New Roman" w:cs="Times New Roman"/>
              </w:rPr>
              <w:t>н</w:t>
            </w:r>
            <w:r w:rsidR="00BB0777">
              <w:rPr>
                <w:rFonts w:ascii="Times New Roman" w:hAnsi="Times New Roman" w:cs="Times New Roman"/>
              </w:rPr>
              <w:t xml:space="preserve"> круг</w:t>
            </w:r>
            <w:r w:rsidR="00620FB2">
              <w:rPr>
                <w:rFonts w:ascii="Times New Roman" w:hAnsi="Times New Roman" w:cs="Times New Roman"/>
              </w:rPr>
              <w:t>, без захода на извилистую лыжню,</w:t>
            </w:r>
            <w:r w:rsidR="00B20257">
              <w:rPr>
                <w:rFonts w:ascii="Times New Roman" w:hAnsi="Times New Roman" w:cs="Times New Roman"/>
              </w:rPr>
              <w:t xml:space="preserve"> скользящим шагом, держа палки за середину, и од</w:t>
            </w:r>
            <w:r w:rsidR="00BB0777">
              <w:rPr>
                <w:rFonts w:ascii="Times New Roman" w:hAnsi="Times New Roman" w:cs="Times New Roman"/>
              </w:rPr>
              <w:t>ин</w:t>
            </w:r>
            <w:r w:rsidR="00B20257">
              <w:rPr>
                <w:rFonts w:ascii="Times New Roman" w:hAnsi="Times New Roman" w:cs="Times New Roman"/>
              </w:rPr>
              <w:t xml:space="preserve">  круг, держа палки руками на плечах</w:t>
            </w:r>
            <w:r w:rsidR="00BB0777">
              <w:rPr>
                <w:rFonts w:ascii="Times New Roman" w:hAnsi="Times New Roman" w:cs="Times New Roman"/>
              </w:rPr>
              <w:t>, совершенствуя технику скользящего шага.</w:t>
            </w:r>
          </w:p>
        </w:tc>
        <w:tc>
          <w:tcPr>
            <w:tcW w:w="1275" w:type="dxa"/>
          </w:tcPr>
          <w:p w:rsidR="005B7520" w:rsidRDefault="00BB0777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</w:t>
            </w:r>
            <w:r w:rsidR="0052366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BB0777" w:rsidRDefault="00BB0777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7520" w:rsidTr="00C7340B">
        <w:trPr>
          <w:trHeight w:val="1124"/>
        </w:trPr>
        <w:tc>
          <w:tcPr>
            <w:tcW w:w="2127" w:type="dxa"/>
          </w:tcPr>
          <w:p w:rsidR="005B7520" w:rsidRDefault="00FF38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F61965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3969" w:type="dxa"/>
            <w:gridSpan w:val="2"/>
          </w:tcPr>
          <w:p w:rsidR="004F2888" w:rsidRDefault="0045068A" w:rsidP="002C40C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УЗ№1. </w:t>
            </w:r>
            <w:r w:rsidR="00BB0777">
              <w:rPr>
                <w:rFonts w:ascii="Times New Roman" w:hAnsi="Times New Roman" w:cs="Times New Roman"/>
              </w:rPr>
              <w:t xml:space="preserve">Обучение учащихся постановке палки на снег и приложению усилий при отталкивании рукой в попеременном </w:t>
            </w:r>
            <w:proofErr w:type="spellStart"/>
            <w:r w:rsidR="00BB0777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="00BB0777">
              <w:rPr>
                <w:rFonts w:ascii="Times New Roman" w:hAnsi="Times New Roman" w:cs="Times New Roman"/>
              </w:rPr>
              <w:t xml:space="preserve"> ходе. Для  освоения постановки</w:t>
            </w:r>
            <w:r>
              <w:rPr>
                <w:rFonts w:ascii="Times New Roman" w:hAnsi="Times New Roman" w:cs="Times New Roman"/>
              </w:rPr>
              <w:t xml:space="preserve"> палки на снег выполнить </w:t>
            </w:r>
            <w:r w:rsidRPr="002C40C1">
              <w:rPr>
                <w:rFonts w:ascii="Times New Roman" w:hAnsi="Times New Roman" w:cs="Times New Roman"/>
                <w:b/>
              </w:rPr>
              <w:t>подводящее упражнение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661092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И.П. – посадка лыжника, правая, слегка согнутая, рука впереди на уровне плеча, держит палку кольцом назад; лучезапястный, локтевой и плечевой суставы закреплены.     1- туловище наклонить, поставить палки на снег быстро «ударом» </w:t>
            </w:r>
            <w:r w:rsidR="002C40C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делать движение только в тазобедренных суставах</w:t>
            </w:r>
            <w:r w:rsidR="002C40C1">
              <w:rPr>
                <w:rFonts w:ascii="Times New Roman" w:hAnsi="Times New Roman" w:cs="Times New Roman"/>
              </w:rPr>
              <w:t>); 2- и.п.</w:t>
            </w:r>
            <w:proofErr w:type="gramEnd"/>
            <w:r w:rsidR="002C40C1">
              <w:rPr>
                <w:rFonts w:ascii="Times New Roman" w:hAnsi="Times New Roman" w:cs="Times New Roman"/>
              </w:rPr>
              <w:t xml:space="preserve"> Поставить палку на снег наклоном туловища по 10 раз правой и левой рукой. </w:t>
            </w:r>
            <w:r w:rsidR="00263866">
              <w:rPr>
                <w:rFonts w:ascii="Times New Roman" w:hAnsi="Times New Roman" w:cs="Times New Roman"/>
              </w:rPr>
              <w:t xml:space="preserve">  </w:t>
            </w:r>
            <w:r w:rsidR="004F2888">
              <w:rPr>
                <w:rFonts w:ascii="Times New Roman" w:hAnsi="Times New Roman" w:cs="Times New Roman"/>
              </w:rPr>
              <w:t>(Показ учителя)</w:t>
            </w:r>
            <w:r w:rsidR="00263866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661092" w:rsidRDefault="002C40C1" w:rsidP="002C40C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263866">
              <w:rPr>
                <w:rFonts w:ascii="Times New Roman" w:hAnsi="Times New Roman" w:cs="Times New Roman"/>
                <w:b/>
              </w:rPr>
              <w:t xml:space="preserve">Упражнение </w:t>
            </w:r>
            <w:r w:rsidR="00661092">
              <w:rPr>
                <w:rFonts w:ascii="Times New Roman" w:hAnsi="Times New Roman" w:cs="Times New Roman"/>
                <w:b/>
              </w:rPr>
              <w:t>№</w:t>
            </w:r>
            <w:r w:rsidRPr="00263866">
              <w:rPr>
                <w:rFonts w:ascii="Times New Roman" w:hAnsi="Times New Roman" w:cs="Times New Roman"/>
                <w:b/>
              </w:rPr>
              <w:t>2</w:t>
            </w:r>
            <w:r w:rsidR="00263866">
              <w:rPr>
                <w:rFonts w:ascii="Times New Roman" w:hAnsi="Times New Roman" w:cs="Times New Roman"/>
              </w:rPr>
              <w:t xml:space="preserve">, формирующее представление о приложении усилия при отталкивании рукой: </w:t>
            </w:r>
            <w:proofErr w:type="gramStart"/>
            <w:r w:rsidR="00263866">
              <w:rPr>
                <w:rFonts w:ascii="Times New Roman" w:hAnsi="Times New Roman" w:cs="Times New Roman"/>
              </w:rPr>
              <w:t>И.п. – посадка лыжника, правая, слегка согнутая, рука впереди на уровне плеча, держит палку кольцом назад. 1- согнуть руку до прямого угла, локтевой сустав и плечо прижать к туловищу (первая половина отталкивания за счет передачи массы тела и сгибания руки); 2 – резко разогнуть руку, кисть отвести дальше за бедро (вторая половина отталкивания за счет разгибания руки)</w:t>
            </w:r>
            <w:r w:rsidR="00661092">
              <w:rPr>
                <w:rFonts w:ascii="Times New Roman" w:hAnsi="Times New Roman" w:cs="Times New Roman"/>
              </w:rPr>
              <w:t>;</w:t>
            </w:r>
            <w:proofErr w:type="gramEnd"/>
            <w:r w:rsidR="00661092">
              <w:rPr>
                <w:rFonts w:ascii="Times New Roman" w:hAnsi="Times New Roman" w:cs="Times New Roman"/>
              </w:rPr>
              <w:t xml:space="preserve">    3 – держать палку двумя-тремя пальцами неподвижно (рука и палка составляют прямую линию); 4- вынести руку вперед </w:t>
            </w:r>
            <w:proofErr w:type="gramStart"/>
            <w:r w:rsidR="00661092">
              <w:rPr>
                <w:rFonts w:ascii="Times New Roman" w:hAnsi="Times New Roman" w:cs="Times New Roman"/>
              </w:rPr>
              <w:t>в</w:t>
            </w:r>
            <w:proofErr w:type="gramEnd"/>
            <w:r w:rsidR="00661092">
              <w:rPr>
                <w:rFonts w:ascii="Times New Roman" w:hAnsi="Times New Roman" w:cs="Times New Roman"/>
              </w:rPr>
              <w:t xml:space="preserve"> и.п. (</w:t>
            </w:r>
            <w:proofErr w:type="gramStart"/>
            <w:r w:rsidR="00661092">
              <w:rPr>
                <w:rFonts w:ascii="Times New Roman" w:hAnsi="Times New Roman" w:cs="Times New Roman"/>
              </w:rPr>
              <w:t>держать</w:t>
            </w:r>
            <w:proofErr w:type="gramEnd"/>
            <w:r w:rsidR="00661092">
              <w:rPr>
                <w:rFonts w:ascii="Times New Roman" w:hAnsi="Times New Roman" w:cs="Times New Roman"/>
              </w:rPr>
              <w:t xml:space="preserve"> палку в кисти руки наискось, по диагонали, кольцом назад). Выполнить имитацию отталкивания по 8-10 раз каждой рукой.</w:t>
            </w:r>
            <w:r w:rsidR="004F2888">
              <w:rPr>
                <w:rFonts w:ascii="Times New Roman" w:hAnsi="Times New Roman" w:cs="Times New Roman"/>
              </w:rPr>
              <w:t xml:space="preserve"> (Показ учителя)</w:t>
            </w:r>
          </w:p>
          <w:p w:rsidR="004F2888" w:rsidRDefault="00661092" w:rsidP="002C40C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F2888">
              <w:rPr>
                <w:rFonts w:ascii="Times New Roman" w:hAnsi="Times New Roman" w:cs="Times New Roman"/>
              </w:rPr>
              <w:t xml:space="preserve">- </w:t>
            </w:r>
            <w:r w:rsidR="00CE6985">
              <w:rPr>
                <w:rFonts w:ascii="Times New Roman" w:hAnsi="Times New Roman" w:cs="Times New Roman"/>
              </w:rPr>
              <w:t>Пройти четыре круга. На лыжне в пологий подъем применять попеременный двухшажный ход. Сконцентрировать внимание учащихся на постановке палки «ударом»</w:t>
            </w:r>
            <w:r w:rsidR="00D129EA">
              <w:rPr>
                <w:rFonts w:ascii="Times New Roman" w:hAnsi="Times New Roman" w:cs="Times New Roman"/>
              </w:rPr>
              <w:t>,</w:t>
            </w:r>
            <w:r w:rsidR="00CE6985">
              <w:rPr>
                <w:rFonts w:ascii="Times New Roman" w:hAnsi="Times New Roman" w:cs="Times New Roman"/>
              </w:rPr>
              <w:t xml:space="preserve"> </w:t>
            </w:r>
            <w:r w:rsidR="00D129EA">
              <w:rPr>
                <w:rFonts w:ascii="Times New Roman" w:hAnsi="Times New Roman" w:cs="Times New Roman"/>
              </w:rPr>
              <w:t>с</w:t>
            </w:r>
            <w:r w:rsidR="00CE6985">
              <w:rPr>
                <w:rFonts w:ascii="Times New Roman" w:hAnsi="Times New Roman" w:cs="Times New Roman"/>
              </w:rPr>
              <w:t>гибании руки и её разгибании за бедром. На второй половине лыжни, идущей под ук</w:t>
            </w:r>
            <w:r w:rsidR="00D129EA">
              <w:rPr>
                <w:rFonts w:ascii="Times New Roman" w:hAnsi="Times New Roman" w:cs="Times New Roman"/>
              </w:rPr>
              <w:t xml:space="preserve">лон, применять одновременный </w:t>
            </w:r>
            <w:proofErr w:type="spellStart"/>
            <w:r w:rsidR="00D129EA">
              <w:rPr>
                <w:rFonts w:ascii="Times New Roman" w:hAnsi="Times New Roman" w:cs="Times New Roman"/>
              </w:rPr>
              <w:t>одно</w:t>
            </w:r>
            <w:r w:rsidR="00CE6985">
              <w:rPr>
                <w:rFonts w:ascii="Times New Roman" w:hAnsi="Times New Roman" w:cs="Times New Roman"/>
              </w:rPr>
              <w:t>шажный</w:t>
            </w:r>
            <w:proofErr w:type="spellEnd"/>
            <w:r w:rsidR="00CE6985">
              <w:rPr>
                <w:rFonts w:ascii="Times New Roman" w:hAnsi="Times New Roman" w:cs="Times New Roman"/>
              </w:rPr>
              <w:t xml:space="preserve"> ход</w:t>
            </w:r>
            <w:r w:rsidR="00D129EA">
              <w:rPr>
                <w:rFonts w:ascii="Times New Roman" w:hAnsi="Times New Roman" w:cs="Times New Roman"/>
              </w:rPr>
              <w:t>, после того, как скорость повысится, перейти на одновременный бесшажный ход.</w:t>
            </w:r>
          </w:p>
          <w:p w:rsidR="0045068A" w:rsidRDefault="004F2888" w:rsidP="002C40C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следит за выполнением задания учащимися,</w:t>
            </w:r>
            <w:r w:rsidR="00D129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D129EA">
              <w:rPr>
                <w:rFonts w:ascii="Times New Roman" w:hAnsi="Times New Roman" w:cs="Times New Roman"/>
              </w:rPr>
              <w:t xml:space="preserve"> этом ходе обраща</w:t>
            </w:r>
            <w:r>
              <w:rPr>
                <w:rFonts w:ascii="Times New Roman" w:hAnsi="Times New Roman" w:cs="Times New Roman"/>
              </w:rPr>
              <w:t>ет</w:t>
            </w:r>
            <w:r w:rsidR="00D129EA">
              <w:rPr>
                <w:rFonts w:ascii="Times New Roman" w:hAnsi="Times New Roman" w:cs="Times New Roman"/>
              </w:rPr>
              <w:t xml:space="preserve"> внимание</w:t>
            </w:r>
            <w:r>
              <w:rPr>
                <w:rFonts w:ascii="Times New Roman" w:hAnsi="Times New Roman" w:cs="Times New Roman"/>
              </w:rPr>
              <w:t xml:space="preserve"> учащихся</w:t>
            </w:r>
            <w:r w:rsidR="00D129EA">
              <w:rPr>
                <w:rFonts w:ascii="Times New Roman" w:hAnsi="Times New Roman" w:cs="Times New Roman"/>
              </w:rPr>
              <w:t xml:space="preserve"> на наклон туловища и такое же движение </w:t>
            </w:r>
            <w:r w:rsidR="00D129EA">
              <w:rPr>
                <w:rFonts w:ascii="Times New Roman" w:hAnsi="Times New Roman" w:cs="Times New Roman"/>
              </w:rPr>
              <w:lastRenderedPageBreak/>
              <w:t xml:space="preserve">сгибания и разгибания рук при отталкивании, как в попеременном </w:t>
            </w:r>
            <w:proofErr w:type="spellStart"/>
            <w:r w:rsidR="00D129EA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="00D129EA">
              <w:rPr>
                <w:rFonts w:ascii="Times New Roman" w:hAnsi="Times New Roman" w:cs="Times New Roman"/>
              </w:rPr>
              <w:t xml:space="preserve"> ходе.</w:t>
            </w:r>
          </w:p>
        </w:tc>
        <w:tc>
          <w:tcPr>
            <w:tcW w:w="3119" w:type="dxa"/>
          </w:tcPr>
          <w:p w:rsidR="002C40C1" w:rsidRDefault="002C40C1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2C40C1" w:rsidRDefault="002C40C1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2C40C1" w:rsidRDefault="002C40C1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2C40C1" w:rsidRDefault="002C40C1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2C40C1" w:rsidRDefault="002C40C1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5B7520" w:rsidRDefault="002C40C1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 месте смотрят показ учителя, слушают объяснение и выполняют подводящее упражнение по 10 раз правой и левой рукой.</w:t>
            </w:r>
          </w:p>
          <w:p w:rsidR="00661092" w:rsidRDefault="00661092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661092" w:rsidRDefault="00661092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661092" w:rsidRDefault="00661092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661092" w:rsidRDefault="00661092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661092" w:rsidRDefault="00661092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661092" w:rsidRDefault="00661092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661092" w:rsidRDefault="00661092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 месте смотрят показ учителя, слушают объяснение и выполняют упражнение № 2 по 10 раз правой и левой рукой.</w:t>
            </w:r>
          </w:p>
          <w:p w:rsidR="00D129EA" w:rsidRDefault="00D129EA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D129EA" w:rsidRDefault="00896774" w:rsidP="00D129EA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проходят 3</w:t>
            </w:r>
            <w:r w:rsidR="00D129EA">
              <w:rPr>
                <w:rFonts w:ascii="Times New Roman" w:hAnsi="Times New Roman" w:cs="Times New Roman"/>
              </w:rPr>
              <w:t xml:space="preserve"> круга.  На лыжне в пологий подъём применяют попеременный двухшажный ход, концентрируя внимание  на постановке палки «ударом», сгибании руки и её разгибании за бедром. На второй половине лыжни, идущей под уклон, применяют одновременный </w:t>
            </w:r>
            <w:proofErr w:type="spellStart"/>
            <w:r w:rsidR="00D129EA">
              <w:rPr>
                <w:rFonts w:ascii="Times New Roman" w:hAnsi="Times New Roman" w:cs="Times New Roman"/>
              </w:rPr>
              <w:t>одношажный</w:t>
            </w:r>
            <w:proofErr w:type="spellEnd"/>
            <w:r w:rsidR="00D129EA">
              <w:rPr>
                <w:rFonts w:ascii="Times New Roman" w:hAnsi="Times New Roman" w:cs="Times New Roman"/>
              </w:rPr>
              <w:t xml:space="preserve"> ход, по мере повышения скорости переходят на одновременный бесшажный ход</w:t>
            </w:r>
            <w:r w:rsidR="004F2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5B7520" w:rsidRDefault="005B7520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C40C1" w:rsidRDefault="002C40C1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C40C1" w:rsidRDefault="002C40C1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C40C1" w:rsidRDefault="002C40C1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C40C1" w:rsidRDefault="002C40C1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C40C1" w:rsidRDefault="002C40C1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C40C1" w:rsidRDefault="002C40C1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2366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УД </w:t>
            </w:r>
          </w:p>
          <w:p w:rsidR="002C40C1" w:rsidRDefault="002C40C1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  <w:r w:rsidR="0052366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РУУД</w:t>
            </w: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2366D" w:rsidRDefault="0052366D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</w:tr>
      <w:tr w:rsidR="00AF00A6" w:rsidTr="00C7340B">
        <w:tc>
          <w:tcPr>
            <w:tcW w:w="2127" w:type="dxa"/>
          </w:tcPr>
          <w:p w:rsidR="00AF00A6" w:rsidRDefault="00AF00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AF00A6" w:rsidRDefault="00291FE6" w:rsidP="00291FE6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 №2. Совершенствовать  использование массы тела при отталкивании руками в одновременных ходах. </w:t>
            </w:r>
          </w:p>
          <w:p w:rsidR="007345C6" w:rsidRDefault="007345C6" w:rsidP="009146E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91FE6">
              <w:rPr>
                <w:rFonts w:ascii="Times New Roman" w:hAnsi="Times New Roman" w:cs="Times New Roman"/>
              </w:rPr>
              <w:t>Опираясь на знания, полученные учащимися в начальной школе и на предыдущих уроках, учитель рассказывает</w:t>
            </w:r>
            <w:r w:rsidR="00C7340B">
              <w:rPr>
                <w:rFonts w:ascii="Times New Roman" w:hAnsi="Times New Roman" w:cs="Times New Roman"/>
              </w:rPr>
              <w:t xml:space="preserve"> о наиболее важном элементе техники</w:t>
            </w:r>
            <w:r w:rsidR="00291FE6">
              <w:rPr>
                <w:rFonts w:ascii="Times New Roman" w:hAnsi="Times New Roman" w:cs="Times New Roman"/>
              </w:rPr>
              <w:t xml:space="preserve"> </w:t>
            </w:r>
            <w:r w:rsidR="009146EB">
              <w:rPr>
                <w:rFonts w:ascii="Times New Roman" w:hAnsi="Times New Roman" w:cs="Times New Roman"/>
              </w:rPr>
              <w:t>одновременных ходов - отталкивании руками.</w:t>
            </w:r>
          </w:p>
          <w:p w:rsidR="007345C6" w:rsidRDefault="007345C6" w:rsidP="009146E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выполняет показ техники одновременного </w:t>
            </w:r>
            <w:proofErr w:type="spellStart"/>
            <w:r>
              <w:rPr>
                <w:rFonts w:ascii="Times New Roman" w:hAnsi="Times New Roman" w:cs="Times New Roman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хода.</w:t>
            </w:r>
          </w:p>
          <w:p w:rsidR="007345C6" w:rsidRDefault="001F43F2" w:rsidP="009146EB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F43F2">
              <w:rPr>
                <w:rFonts w:ascii="Times New Roman" w:hAnsi="Times New Roman" w:cs="Times New Roman"/>
              </w:rPr>
              <w:t>Предлагает учащимся выполнить</w:t>
            </w:r>
            <w:r>
              <w:rPr>
                <w:rFonts w:ascii="Times New Roman" w:hAnsi="Times New Roman" w:cs="Times New Roman"/>
                <w:u w:val="single"/>
              </w:rPr>
              <w:t xml:space="preserve"> п</w:t>
            </w:r>
            <w:r w:rsidR="007345C6" w:rsidRPr="009026A6">
              <w:rPr>
                <w:rFonts w:ascii="Times New Roman" w:hAnsi="Times New Roman" w:cs="Times New Roman"/>
                <w:u w:val="single"/>
              </w:rPr>
              <w:t>одводящее упражнение</w:t>
            </w:r>
            <w:r w:rsidR="007345C6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7345C6">
              <w:rPr>
                <w:rFonts w:ascii="Times New Roman" w:hAnsi="Times New Roman" w:cs="Times New Roman"/>
              </w:rPr>
              <w:t>И.п. – туловище прямое;</w:t>
            </w:r>
            <w:r w:rsidR="009026A6">
              <w:rPr>
                <w:rFonts w:ascii="Times New Roman" w:hAnsi="Times New Roman" w:cs="Times New Roman"/>
              </w:rPr>
              <w:t xml:space="preserve"> руки, закрепленные в плечевых и локтевых суставах, впереди, удерживают поднятые над снегом палки, обращенные кольцами назад, на уровне плеч; масса тела расположена равномерно на обеих ногах. 1 – наклон туловища вперёд, поставить палки на снег «ударом» за ступнями ног (движение только в тазобедренных суставах, быстрая постановка палок туловищем);</w:t>
            </w:r>
            <w:proofErr w:type="gramEnd"/>
            <w:r w:rsidR="009026A6">
              <w:rPr>
                <w:rFonts w:ascii="Times New Roman" w:hAnsi="Times New Roman" w:cs="Times New Roman"/>
              </w:rPr>
              <w:t xml:space="preserve"> 2 – и.п. Повторить 6 раз</w:t>
            </w:r>
          </w:p>
          <w:p w:rsidR="00291FE6" w:rsidRDefault="009026A6" w:rsidP="009146E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43F2">
              <w:rPr>
                <w:rFonts w:ascii="Times New Roman" w:hAnsi="Times New Roman" w:cs="Times New Roman"/>
              </w:rPr>
              <w:t>Перед выполнением  учащимися задания на учебном круге, у</w:t>
            </w:r>
            <w:r w:rsidR="009146EB">
              <w:rPr>
                <w:rFonts w:ascii="Times New Roman" w:hAnsi="Times New Roman" w:cs="Times New Roman"/>
              </w:rPr>
              <w:t xml:space="preserve">казывает, что </w:t>
            </w:r>
            <w:r w:rsidR="00AC62A4">
              <w:rPr>
                <w:rFonts w:ascii="Times New Roman" w:hAnsi="Times New Roman" w:cs="Times New Roman"/>
              </w:rPr>
              <w:t>ставить палки на снег за креплениями нужно не движением рук, а туловищем, за счет быстрого наклона, часть массы тела переда</w:t>
            </w:r>
            <w:r w:rsidR="001F43F2">
              <w:rPr>
                <w:rFonts w:ascii="Times New Roman" w:hAnsi="Times New Roman" w:cs="Times New Roman"/>
              </w:rPr>
              <w:t>вать на палки. Это позволи</w:t>
            </w:r>
            <w:r w:rsidR="00AC62A4">
              <w:rPr>
                <w:rFonts w:ascii="Times New Roman" w:hAnsi="Times New Roman" w:cs="Times New Roman"/>
              </w:rPr>
              <w:t xml:space="preserve">т повысить эффективность отталкивания руками. </w:t>
            </w:r>
          </w:p>
          <w:p w:rsidR="007345C6" w:rsidRDefault="007345C6" w:rsidP="009146E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896774" w:rsidRDefault="002E432D" w:rsidP="009146E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 за правильным выполнением техники всех способов передвижения, применяемых при прохождении учебных кругов, и</w:t>
            </w:r>
            <w:r w:rsidR="00896774">
              <w:rPr>
                <w:rFonts w:ascii="Times New Roman" w:hAnsi="Times New Roman" w:cs="Times New Roman"/>
              </w:rPr>
              <w:t xml:space="preserve">справляет неправильные </w:t>
            </w:r>
            <w:r>
              <w:rPr>
                <w:rFonts w:ascii="Times New Roman" w:hAnsi="Times New Roman" w:cs="Times New Roman"/>
              </w:rPr>
              <w:t>движения учащихся на ходу.</w:t>
            </w:r>
          </w:p>
          <w:p w:rsidR="002E432D" w:rsidRDefault="002E432D" w:rsidP="002E432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закрепления техники изучаемых лыжных ходов</w:t>
            </w:r>
            <w:r w:rsidR="0052366D">
              <w:rPr>
                <w:rFonts w:ascii="Times New Roman" w:hAnsi="Times New Roman" w:cs="Times New Roman"/>
              </w:rPr>
              <w:t xml:space="preserve"> и развития скоростно-силовых качеств учащихся</w:t>
            </w:r>
            <w:r>
              <w:rPr>
                <w:rFonts w:ascii="Times New Roman" w:hAnsi="Times New Roman" w:cs="Times New Roman"/>
              </w:rPr>
              <w:t xml:space="preserve">, проводит </w:t>
            </w:r>
            <w:r w:rsidRPr="00147599">
              <w:rPr>
                <w:rFonts w:ascii="Times New Roman" w:hAnsi="Times New Roman" w:cs="Times New Roman"/>
                <w:u w:val="single"/>
              </w:rPr>
              <w:t>линейную эстафету</w:t>
            </w:r>
            <w:r w:rsidR="00147599">
              <w:rPr>
                <w:rFonts w:ascii="Times New Roman" w:hAnsi="Times New Roman" w:cs="Times New Roman"/>
              </w:rPr>
              <w:t>. Класс делит</w:t>
            </w:r>
            <w:r>
              <w:rPr>
                <w:rFonts w:ascii="Times New Roman" w:hAnsi="Times New Roman" w:cs="Times New Roman"/>
              </w:rPr>
              <w:t xml:space="preserve"> на 4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команды по 7 человек. Построение внизу пологого склона. </w:t>
            </w:r>
            <w:r w:rsidR="00147599" w:rsidRPr="00147599">
              <w:rPr>
                <w:rFonts w:ascii="Times New Roman" w:hAnsi="Times New Roman" w:cs="Times New Roman"/>
                <w:u w:val="single"/>
              </w:rPr>
              <w:t>Задание</w:t>
            </w:r>
            <w:r w:rsidR="00147599">
              <w:rPr>
                <w:rFonts w:ascii="Times New Roman" w:hAnsi="Times New Roman" w:cs="Times New Roman"/>
              </w:rPr>
              <w:t xml:space="preserve">: в подъём, до флажка,  попеременным </w:t>
            </w:r>
            <w:proofErr w:type="spellStart"/>
            <w:r w:rsidR="00147599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="00147599">
              <w:rPr>
                <w:rFonts w:ascii="Times New Roman" w:hAnsi="Times New Roman" w:cs="Times New Roman"/>
              </w:rPr>
              <w:t xml:space="preserve"> ходом,  обратно только одновременным </w:t>
            </w:r>
            <w:proofErr w:type="spellStart"/>
            <w:r w:rsidR="00147599">
              <w:rPr>
                <w:rFonts w:ascii="Times New Roman" w:hAnsi="Times New Roman" w:cs="Times New Roman"/>
              </w:rPr>
              <w:t>бесшажным</w:t>
            </w:r>
            <w:proofErr w:type="spellEnd"/>
            <w:r w:rsidR="00147599">
              <w:rPr>
                <w:rFonts w:ascii="Times New Roman" w:hAnsi="Times New Roman" w:cs="Times New Roman"/>
              </w:rPr>
              <w:t>.</w:t>
            </w:r>
            <w:r w:rsidR="0052366D">
              <w:rPr>
                <w:rFonts w:ascii="Times New Roman" w:hAnsi="Times New Roman" w:cs="Times New Roman"/>
              </w:rPr>
              <w:t xml:space="preserve"> Выполняют 2 раза.</w:t>
            </w:r>
          </w:p>
        </w:tc>
        <w:tc>
          <w:tcPr>
            <w:tcW w:w="3119" w:type="dxa"/>
          </w:tcPr>
          <w:p w:rsidR="007345C6" w:rsidRDefault="007345C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7345C6" w:rsidRDefault="007345C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7345C6" w:rsidRDefault="007345C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7345C6" w:rsidRDefault="007345C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7345C6" w:rsidRDefault="007345C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026A6" w:rsidRDefault="007345C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 месте смотрят показ учителя, слушают объяснение</w:t>
            </w:r>
            <w:r w:rsidR="009026A6">
              <w:rPr>
                <w:rFonts w:ascii="Times New Roman" w:hAnsi="Times New Roman" w:cs="Times New Roman"/>
              </w:rPr>
              <w:t xml:space="preserve">.  </w:t>
            </w:r>
          </w:p>
          <w:p w:rsidR="009026A6" w:rsidRDefault="009026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026A6" w:rsidRDefault="009026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026A6" w:rsidRDefault="009026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026A6" w:rsidRDefault="009026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026A6" w:rsidRDefault="009026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F00A6" w:rsidRDefault="009026A6" w:rsidP="00896774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345C6">
              <w:rPr>
                <w:rFonts w:ascii="Times New Roman" w:hAnsi="Times New Roman" w:cs="Times New Roman"/>
              </w:rPr>
              <w:t xml:space="preserve">ыполняют подводящее упражнение по 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7345C6">
              <w:rPr>
                <w:rFonts w:ascii="Times New Roman" w:hAnsi="Times New Roman" w:cs="Times New Roman"/>
              </w:rPr>
              <w:t xml:space="preserve"> раз.</w:t>
            </w:r>
          </w:p>
          <w:p w:rsidR="00896774" w:rsidRDefault="00896774" w:rsidP="00896774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896774" w:rsidRDefault="00896774" w:rsidP="00896774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1F43F2" w:rsidRDefault="00896774" w:rsidP="00896774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проходят 3 круга. На лыжне в пологий подъём применяют попеременный двухшажный ход, концентрируя внимание  на постановке палки «ударом», сгибании руки и её разгибании за бедром. На второй половине лыжни, идущей под уклон, применяют одновременный </w:t>
            </w:r>
            <w:proofErr w:type="spellStart"/>
            <w:r>
              <w:rPr>
                <w:rFonts w:ascii="Times New Roman" w:hAnsi="Times New Roman" w:cs="Times New Roman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ход, по мере повышения скорости переходят на одновременный бесшажный ход, концентрируя внимание на использование массы тела при отталкивании руками в одновременных ходах.</w:t>
            </w:r>
          </w:p>
          <w:p w:rsidR="00147599" w:rsidRDefault="00147599" w:rsidP="00896774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147599" w:rsidRDefault="00147599" w:rsidP="00896774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распределяются на 4 команды.</w:t>
            </w:r>
          </w:p>
          <w:p w:rsidR="00147599" w:rsidRDefault="00147599" w:rsidP="00896774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</w:t>
            </w:r>
            <w:proofErr w:type="gramStart"/>
            <w:r>
              <w:rPr>
                <w:rFonts w:ascii="Times New Roman" w:hAnsi="Times New Roman" w:cs="Times New Roman"/>
              </w:rPr>
              <w:t>решают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каком порядке будут </w:t>
            </w:r>
            <w:r>
              <w:rPr>
                <w:rFonts w:ascii="Times New Roman" w:hAnsi="Times New Roman" w:cs="Times New Roman"/>
              </w:rPr>
              <w:lastRenderedPageBreak/>
              <w:t>выполнять задание, т.е. распределяют этапы.</w:t>
            </w:r>
          </w:p>
          <w:p w:rsidR="0052366D" w:rsidRDefault="0052366D" w:rsidP="00896774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задание и выполняют по команде «Марш» первый участник, остальные после касания рукой.</w:t>
            </w:r>
          </w:p>
          <w:p w:rsidR="00147599" w:rsidRDefault="00147599" w:rsidP="00896774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00A6" w:rsidRDefault="00AF00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РУУД</w:t>
            </w: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</w:tc>
      </w:tr>
      <w:tr w:rsidR="00082664" w:rsidTr="00C7340B">
        <w:tc>
          <w:tcPr>
            <w:tcW w:w="2127" w:type="dxa"/>
          </w:tcPr>
          <w:p w:rsidR="00F61965" w:rsidRDefault="00082664" w:rsidP="00F6196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Переход на учебный  склон (более крутой), где проложены два замкнутых учебных круга, позволяющих выполнять спуски и подъемы. </w:t>
            </w:r>
          </w:p>
          <w:p w:rsidR="00082664" w:rsidRDefault="00FF38A6" w:rsidP="00F6196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F61965">
              <w:rPr>
                <w:rFonts w:ascii="Times New Roman" w:hAnsi="Times New Roman" w:cs="Times New Roman"/>
              </w:rPr>
              <w:t xml:space="preserve"> минуты)</w:t>
            </w:r>
          </w:p>
        </w:tc>
        <w:tc>
          <w:tcPr>
            <w:tcW w:w="3969" w:type="dxa"/>
            <w:gridSpan w:val="2"/>
          </w:tcPr>
          <w:p w:rsidR="00AA0415" w:rsidRDefault="00082664" w:rsidP="00293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Переводит учащихся на другой учебный </w:t>
            </w:r>
            <w:r w:rsidR="00293DA9">
              <w:rPr>
                <w:rFonts w:ascii="Times New Roman" w:hAnsi="Times New Roman" w:cs="Times New Roman"/>
              </w:rPr>
              <w:t>склон</w:t>
            </w:r>
            <w:r>
              <w:rPr>
                <w:rFonts w:ascii="Times New Roman" w:hAnsi="Times New Roman" w:cs="Times New Roman"/>
              </w:rPr>
              <w:t>.</w:t>
            </w:r>
            <w:r w:rsidR="00293DA9">
              <w:rPr>
                <w:rFonts w:ascii="Times New Roman" w:hAnsi="Times New Roman" w:cs="Times New Roman"/>
              </w:rPr>
              <w:t xml:space="preserve"> На одном учебном круге выстраивает девочек, на другом – мальчиков. В середине спуска строит «ворота» из специально подготовленного инвентаря, для отработки техники спуска в низкой стойке. </w:t>
            </w:r>
          </w:p>
          <w:p w:rsidR="00082664" w:rsidRDefault="00082664" w:rsidP="00293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82664" w:rsidRDefault="00AA0415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Переходят за учителем на другой учебный склон. Делятся на две группы, отдельно мальчики и девочки.</w:t>
            </w:r>
          </w:p>
          <w:p w:rsidR="00AA0415" w:rsidRDefault="00AA0415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664" w:rsidRDefault="00F61965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</w:tc>
      </w:tr>
      <w:tr w:rsidR="00082664" w:rsidTr="00C7340B">
        <w:tc>
          <w:tcPr>
            <w:tcW w:w="2127" w:type="dxa"/>
          </w:tcPr>
          <w:p w:rsidR="00082664" w:rsidRDefault="00FF38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на спусках (10</w:t>
            </w:r>
            <w:r w:rsidR="00671178">
              <w:rPr>
                <w:rFonts w:ascii="Times New Roman" w:hAnsi="Times New Roman" w:cs="Times New Roman"/>
              </w:rPr>
              <w:t xml:space="preserve"> минут)</w:t>
            </w:r>
          </w:p>
          <w:p w:rsidR="00AB548E" w:rsidRDefault="00AB548E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082664" w:rsidRDefault="00F61965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№3.Повторение спуска в основной стойке с переходом под «воротами» в низкую стойку и подъем</w:t>
            </w:r>
            <w:r w:rsidR="00AB548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«ёлочкой»</w:t>
            </w:r>
          </w:p>
          <w:p w:rsidR="00671178" w:rsidRDefault="00671178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«С горы в ворота» </w:t>
            </w:r>
          </w:p>
          <w:p w:rsidR="00F61965" w:rsidRDefault="00F61965" w:rsidP="00460998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задание, </w:t>
            </w:r>
            <w:r w:rsidR="00460998">
              <w:rPr>
                <w:rFonts w:ascii="Times New Roman" w:hAnsi="Times New Roman" w:cs="Times New Roman"/>
              </w:rPr>
              <w:t>предлагает учащимся вспомнить</w:t>
            </w:r>
            <w:r>
              <w:rPr>
                <w:rFonts w:ascii="Times New Roman" w:hAnsi="Times New Roman" w:cs="Times New Roman"/>
              </w:rPr>
              <w:t xml:space="preserve"> правила техники безопасности</w:t>
            </w:r>
            <w:r w:rsidR="00460998">
              <w:rPr>
                <w:rFonts w:ascii="Times New Roman" w:hAnsi="Times New Roman" w:cs="Times New Roman"/>
              </w:rPr>
              <w:t xml:space="preserve"> во время спуска и заостряет внимание на их соблюдении.</w:t>
            </w:r>
          </w:p>
          <w:p w:rsidR="00460998" w:rsidRDefault="00460998" w:rsidP="00460998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 за техникой выполнения спуска в основной стойке и переходом в низкую стойку</w:t>
            </w:r>
            <w:r w:rsidR="00AB548E">
              <w:rPr>
                <w:rFonts w:ascii="Times New Roman" w:hAnsi="Times New Roman" w:cs="Times New Roman"/>
              </w:rPr>
              <w:t>, проезжая под «воротами».</w:t>
            </w:r>
          </w:p>
        </w:tc>
        <w:tc>
          <w:tcPr>
            <w:tcW w:w="3119" w:type="dxa"/>
          </w:tcPr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460998" w:rsidRDefault="0046099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460998" w:rsidRDefault="0046099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Вступают в диалог с учителем и одноклассниками, называют основные правила техники безопасности во время спуска. Выполняют задание </w:t>
            </w:r>
            <w:proofErr w:type="spellStart"/>
            <w:r>
              <w:rPr>
                <w:rFonts w:ascii="Times New Roman" w:hAnsi="Times New Roman" w:cs="Times New Roman"/>
              </w:rPr>
              <w:t>поточно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671178">
              <w:rPr>
                <w:rFonts w:ascii="Times New Roman" w:hAnsi="Times New Roman" w:cs="Times New Roman"/>
              </w:rPr>
              <w:t xml:space="preserve"> соблюдая правила техники безопасности.</w:t>
            </w:r>
          </w:p>
        </w:tc>
        <w:tc>
          <w:tcPr>
            <w:tcW w:w="1275" w:type="dxa"/>
          </w:tcPr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460998" w:rsidRDefault="0046099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671178" w:rsidRDefault="0067117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  <w:p w:rsidR="00460998" w:rsidRDefault="0046099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460998" w:rsidRDefault="0046099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460998" w:rsidRDefault="0046099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38A6" w:rsidTr="005544A1">
        <w:tc>
          <w:tcPr>
            <w:tcW w:w="10490" w:type="dxa"/>
            <w:gridSpan w:val="5"/>
          </w:tcPr>
          <w:p w:rsidR="00FF38A6" w:rsidRDefault="00FF38A6" w:rsidP="00FF38A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</w:t>
            </w:r>
          </w:p>
        </w:tc>
      </w:tr>
      <w:tr w:rsidR="00082664" w:rsidTr="00C7340B">
        <w:tc>
          <w:tcPr>
            <w:tcW w:w="2127" w:type="dxa"/>
          </w:tcPr>
          <w:p w:rsidR="00FF38A6" w:rsidRDefault="00FF38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82664" w:rsidRDefault="00FD5BF9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  <w:r w:rsidR="00671178">
              <w:rPr>
                <w:rFonts w:ascii="Times New Roman" w:hAnsi="Times New Roman" w:cs="Times New Roman"/>
              </w:rPr>
              <w:t xml:space="preserve"> (1 минута)</w:t>
            </w:r>
          </w:p>
        </w:tc>
        <w:tc>
          <w:tcPr>
            <w:tcW w:w="3969" w:type="dxa"/>
            <w:gridSpan w:val="2"/>
          </w:tcPr>
          <w:p w:rsidR="00FD5BF9" w:rsidRDefault="00FD5BF9" w:rsidP="00FD5BF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Вспомните, пожалуйста, с какого вопроса мы начали урок?</w:t>
            </w:r>
          </w:p>
          <w:p w:rsidR="00FD5BF9" w:rsidRDefault="00FD5BF9" w:rsidP="00FD5BF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бы сейчас вы ответили на этот вопрос?</w:t>
            </w:r>
          </w:p>
          <w:p w:rsidR="00FD5BF9" w:rsidRDefault="00FD5BF9" w:rsidP="00FD5BF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Изменилось ли ваше мнение? Почему?</w:t>
            </w:r>
          </w:p>
          <w:p w:rsidR="00082664" w:rsidRDefault="00FD5BF9" w:rsidP="00FD5BF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А можно ли развить скоростные качества человека за один урок?</w:t>
            </w:r>
          </w:p>
        </w:tc>
        <w:tc>
          <w:tcPr>
            <w:tcW w:w="3119" w:type="dxa"/>
          </w:tcPr>
          <w:p w:rsidR="00FD5BF9" w:rsidRPr="0041361B" w:rsidRDefault="00FD5BF9" w:rsidP="00FD5BF9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361B">
              <w:rPr>
                <w:rFonts w:ascii="Times New Roman" w:hAnsi="Times New Roman" w:cs="Times New Roman"/>
              </w:rPr>
              <w:t>От чего зависит скорость передвижения на лыжах?</w:t>
            </w:r>
          </w:p>
          <w:p w:rsidR="00082664" w:rsidRDefault="00FD5BF9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Вступают в диалог с учителем и одноклассниками</w:t>
            </w:r>
          </w:p>
        </w:tc>
        <w:tc>
          <w:tcPr>
            <w:tcW w:w="1275" w:type="dxa"/>
          </w:tcPr>
          <w:p w:rsidR="00082664" w:rsidRDefault="0067117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</w:tc>
      </w:tr>
      <w:tr w:rsidR="00082664" w:rsidTr="00C7340B">
        <w:tc>
          <w:tcPr>
            <w:tcW w:w="2127" w:type="dxa"/>
          </w:tcPr>
          <w:p w:rsidR="00082664" w:rsidRDefault="0067117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в школу (10 минут)</w:t>
            </w:r>
          </w:p>
        </w:tc>
        <w:tc>
          <w:tcPr>
            <w:tcW w:w="3969" w:type="dxa"/>
            <w:gridSpan w:val="2"/>
          </w:tcPr>
          <w:p w:rsidR="00082664" w:rsidRDefault="00671178" w:rsidP="00CE04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</w:t>
            </w:r>
            <w:r w:rsidR="00FF38A6">
              <w:rPr>
                <w:rFonts w:ascii="Times New Roman" w:hAnsi="Times New Roman" w:cs="Times New Roman"/>
              </w:rPr>
              <w:t>ит учащихся в колонну по одному, замыкает колонну учащихся.</w:t>
            </w:r>
            <w:r>
              <w:rPr>
                <w:rFonts w:ascii="Times New Roman" w:hAnsi="Times New Roman" w:cs="Times New Roman"/>
              </w:rPr>
              <w:t xml:space="preserve"> Напоминает правила безопасности при переходе в школу. </w:t>
            </w:r>
          </w:p>
        </w:tc>
        <w:tc>
          <w:tcPr>
            <w:tcW w:w="3119" w:type="dxa"/>
          </w:tcPr>
          <w:p w:rsidR="00082664" w:rsidRDefault="00671178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Строятся </w:t>
            </w:r>
            <w:r w:rsidR="00FF38A6">
              <w:rPr>
                <w:rFonts w:ascii="Times New Roman" w:hAnsi="Times New Roman" w:cs="Times New Roman"/>
              </w:rPr>
              <w:t>в колонну по одному</w:t>
            </w:r>
            <w:r>
              <w:rPr>
                <w:rFonts w:ascii="Times New Roman" w:hAnsi="Times New Roman" w:cs="Times New Roman"/>
              </w:rPr>
              <w:t>. Переходят в школу.</w:t>
            </w:r>
          </w:p>
        </w:tc>
        <w:tc>
          <w:tcPr>
            <w:tcW w:w="1275" w:type="dxa"/>
          </w:tcPr>
          <w:p w:rsidR="00082664" w:rsidRDefault="00082664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38A6" w:rsidTr="00C7340B">
        <w:tc>
          <w:tcPr>
            <w:tcW w:w="2127" w:type="dxa"/>
          </w:tcPr>
          <w:p w:rsidR="00FF38A6" w:rsidRDefault="00FF38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F38A6" w:rsidRDefault="00FF38A6" w:rsidP="00FF38A6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Принимает лыжный инвентарь учащихся, объявляет оценки за работу на уроке.</w:t>
            </w:r>
          </w:p>
        </w:tc>
        <w:tc>
          <w:tcPr>
            <w:tcW w:w="3119" w:type="dxa"/>
          </w:tcPr>
          <w:p w:rsidR="00FF38A6" w:rsidRDefault="00FF38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38A6" w:rsidRDefault="00FF38A6" w:rsidP="005B752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B7520" w:rsidRPr="005B7520" w:rsidRDefault="005B7520" w:rsidP="005B7520">
      <w:pPr>
        <w:spacing w:after="100" w:afterAutospacing="1"/>
        <w:jc w:val="left"/>
        <w:rPr>
          <w:rFonts w:ascii="Times New Roman" w:hAnsi="Times New Roman" w:cs="Times New Roman"/>
        </w:rPr>
      </w:pPr>
    </w:p>
    <w:sectPr w:rsidR="005B7520" w:rsidRPr="005B7520" w:rsidSect="00A3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D2C"/>
    <w:multiLevelType w:val="multilevel"/>
    <w:tmpl w:val="F0B0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A0E18"/>
    <w:multiLevelType w:val="hybridMultilevel"/>
    <w:tmpl w:val="6328919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28B9"/>
    <w:multiLevelType w:val="multilevel"/>
    <w:tmpl w:val="F696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91657"/>
    <w:multiLevelType w:val="multilevel"/>
    <w:tmpl w:val="5FFC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05"/>
    <w:rsid w:val="00013D63"/>
    <w:rsid w:val="00020CDA"/>
    <w:rsid w:val="000461D2"/>
    <w:rsid w:val="00082664"/>
    <w:rsid w:val="000D1A31"/>
    <w:rsid w:val="000F36F1"/>
    <w:rsid w:val="00147599"/>
    <w:rsid w:val="001C011F"/>
    <w:rsid w:val="001F43F2"/>
    <w:rsid w:val="00263866"/>
    <w:rsid w:val="00291FE6"/>
    <w:rsid w:val="00293DA9"/>
    <w:rsid w:val="002B460E"/>
    <w:rsid w:val="002C40C1"/>
    <w:rsid w:val="002E0074"/>
    <w:rsid w:val="002E432D"/>
    <w:rsid w:val="00306BE0"/>
    <w:rsid w:val="00307BA6"/>
    <w:rsid w:val="003656BB"/>
    <w:rsid w:val="0038285E"/>
    <w:rsid w:val="003E05FE"/>
    <w:rsid w:val="00434F45"/>
    <w:rsid w:val="0045068A"/>
    <w:rsid w:val="00460998"/>
    <w:rsid w:val="004D7362"/>
    <w:rsid w:val="004F2888"/>
    <w:rsid w:val="004F5A80"/>
    <w:rsid w:val="0052366D"/>
    <w:rsid w:val="005739BF"/>
    <w:rsid w:val="005B7520"/>
    <w:rsid w:val="005C7183"/>
    <w:rsid w:val="005F1E5C"/>
    <w:rsid w:val="005F3DD6"/>
    <w:rsid w:val="00620FB2"/>
    <w:rsid w:val="006415A9"/>
    <w:rsid w:val="00661092"/>
    <w:rsid w:val="00671178"/>
    <w:rsid w:val="00685705"/>
    <w:rsid w:val="006B595E"/>
    <w:rsid w:val="007345C6"/>
    <w:rsid w:val="00756DFC"/>
    <w:rsid w:val="00842567"/>
    <w:rsid w:val="008627E2"/>
    <w:rsid w:val="00867A85"/>
    <w:rsid w:val="00875FC3"/>
    <w:rsid w:val="00896774"/>
    <w:rsid w:val="008E1C20"/>
    <w:rsid w:val="009026A6"/>
    <w:rsid w:val="009146EB"/>
    <w:rsid w:val="009E12ED"/>
    <w:rsid w:val="009E781E"/>
    <w:rsid w:val="009F6BEC"/>
    <w:rsid w:val="00A30DA9"/>
    <w:rsid w:val="00A53B9A"/>
    <w:rsid w:val="00AA0415"/>
    <w:rsid w:val="00AB548E"/>
    <w:rsid w:val="00AC62A4"/>
    <w:rsid w:val="00AF00A6"/>
    <w:rsid w:val="00B20257"/>
    <w:rsid w:val="00B3112A"/>
    <w:rsid w:val="00BB0043"/>
    <w:rsid w:val="00BB0777"/>
    <w:rsid w:val="00BF3B98"/>
    <w:rsid w:val="00BF4A1C"/>
    <w:rsid w:val="00C7340B"/>
    <w:rsid w:val="00CE04E2"/>
    <w:rsid w:val="00CE6985"/>
    <w:rsid w:val="00D129EA"/>
    <w:rsid w:val="00D715BC"/>
    <w:rsid w:val="00E30CE8"/>
    <w:rsid w:val="00F53C28"/>
    <w:rsid w:val="00F61965"/>
    <w:rsid w:val="00F87D9A"/>
    <w:rsid w:val="00FD5BF9"/>
    <w:rsid w:val="00FD6A44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2"/>
        <o:r id="V:Rule11" type="connector" idref="#_x0000_s1026"/>
        <o:r id="V:Rule12" type="connector" idref="#_x0000_s1034"/>
        <o:r id="V:Rule13" type="connector" idref="#_x0000_s1027"/>
        <o:r id="V:Rule14" type="connector" idref="#_x0000_s1028"/>
        <o:r id="V:Rule15" type="connector" idref="#_x0000_s1033"/>
        <o:r id="V:Rule16" type="connector" idref="#_x0000_s1029"/>
        <o:r id="V:Rule17" type="connector" idref="#_x0000_s1030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2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2013-08-29T18:34:00Z</dcterms:created>
  <dcterms:modified xsi:type="dcterms:W3CDTF">2013-09-01T21:07:00Z</dcterms:modified>
</cp:coreProperties>
</file>